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55" w:rsidRDefault="008864EC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Конкурс</w:t>
      </w:r>
      <w:r w:rsidR="005955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ы</w:t>
      </w:r>
      <w:r w:rsidR="0046266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№</w:t>
      </w:r>
      <w:r w:rsidR="00B027B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</w:t>
      </w:r>
      <w:r w:rsidR="005955E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1,2</w:t>
      </w:r>
      <w:r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для включения в кадровый резерв: </w:t>
      </w:r>
    </w:p>
    <w:p w:rsidR="008864EC" w:rsidRPr="0084388E" w:rsidRDefault="00B027B3" w:rsidP="005A18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высш</w:t>
      </w:r>
      <w:r w:rsidR="00F63C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ая</w:t>
      </w:r>
      <w:r w:rsidR="008864EC" w:rsidRPr="008864E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 xml:space="preserve"> группа должностей категории 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«</w:t>
      </w:r>
      <w:r w:rsidR="00F63C5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специалисты</w:t>
      </w:r>
      <w:r w:rsidR="005A18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lang w:eastAsia="ru-RU"/>
        </w:rPr>
        <w:t>»</w:t>
      </w:r>
    </w:p>
    <w:p w:rsidR="007466C4" w:rsidRPr="008864EC" w:rsidRDefault="007466C4" w:rsidP="0084388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ОСНОВНЫЕ ОБЯЗАННОСТИ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Участвовать в разработке проектов правовых актов по вопросам, отнесенным к деятельности отдела в сфере регулирования земельных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Проводить мониторинг показателей для оценки эффективности деятельности органов местного самоуправления городских округов и муниципальных районов Ивановской области по закрепленным показателям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Проводить подготовку технического задания при проведении Департаментом закупок в рамках обеспечения деятельности Департамента по вопросам, отнесенным к функциям отдела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Осуществлять подготовку проектов правовых актов Правительства Ивановской области по вопросам перевода земель или земельных участков в составе таких земель из одной категории в другую, отнесения земельных участков к определенной категории земель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Рассматривать ходатайства о переводе земель или земельных участков в составе таких земель из одной категории в другую, об отнесении земельных участков к определенной категории земель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Рассматривать обращения и проводить подготовку проектов актов Департамента (запросов, ответов) по вопросам: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- об утверждении схемы расположения земельного участка на кадастровом плане территории;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- о предварительном согласовании предоставления земельного участка, относящегося к собственности Ивановской области;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- об изменении вида разрешенного использования земельных участков, относящихся к собственности Ивановской области;</w:t>
      </w:r>
    </w:p>
    <w:p w:rsidR="00C418BC" w:rsidRPr="00C418BC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- о согласовании границ земельных участков, смежных с земельными участками, относящимися к собственности Ивановской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6CF0" w:rsidRPr="001917C7" w:rsidRDefault="00C418BC" w:rsidP="00C418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18BC">
        <w:rPr>
          <w:rFonts w:ascii="Times New Roman" w:hAnsi="Times New Roman" w:cs="Times New Roman"/>
          <w:sz w:val="24"/>
          <w:szCs w:val="24"/>
        </w:rPr>
        <w:t>Рассматривать обращения и готовить документы в рамках исполнения полномочий, предоставленных Департаменту нормативными правовыми актами Ивановской области, в целях реализации на территории Ивановской области Федерального закона от 24.07.2007 № 221-ФЗ «О кадастровой деятельности»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64EC" w:rsidRPr="008864EC" w:rsidRDefault="008864EC" w:rsidP="0084388E">
      <w:pPr>
        <w:spacing w:after="0" w:line="240" w:lineRule="auto"/>
        <w:rPr>
          <w:rFonts w:ascii="Times New Roman" w:eastAsia="Times New Roman" w:hAnsi="Times New Roman" w:cs="Times New Roman"/>
          <w:color w:val="202020"/>
          <w:sz w:val="15"/>
          <w:szCs w:val="15"/>
          <w:lang w:eastAsia="ru-RU"/>
        </w:rPr>
      </w:pPr>
    </w:p>
    <w:p w:rsidR="008864EC" w:rsidRPr="008864EC" w:rsidRDefault="008864EC" w:rsidP="008438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864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ТРЕБОВАНИЯ К КАНДИДАТАМ</w:t>
      </w:r>
    </w:p>
    <w:p w:rsidR="005A1855" w:rsidRPr="00D96CF0" w:rsidRDefault="008864EC" w:rsidP="005A185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Требования к уровню профессионального образования - высшее образование (не ниже уровня </w:t>
      </w:r>
      <w:r w:rsidR="005268C2" w:rsidRPr="00D96CF0">
        <w:rPr>
          <w:rFonts w:ascii="Times New Roman" w:hAnsi="Times New Roman" w:cs="Times New Roman"/>
          <w:sz w:val="24"/>
          <w:szCs w:val="24"/>
        </w:rPr>
        <w:t>специалитета</w:t>
      </w:r>
      <w:r w:rsidRPr="00D96CF0">
        <w:rPr>
          <w:rFonts w:ascii="Times New Roman" w:hAnsi="Times New Roman" w:cs="Times New Roman"/>
          <w:sz w:val="24"/>
          <w:szCs w:val="24"/>
        </w:rPr>
        <w:t>).  </w:t>
      </w:r>
      <w:r w:rsidR="005A1855" w:rsidRPr="00D96CF0">
        <w:rPr>
          <w:rFonts w:ascii="Times New Roman" w:hAnsi="Times New Roman" w:cs="Times New Roman"/>
          <w:sz w:val="24"/>
          <w:szCs w:val="24"/>
        </w:rPr>
        <w:t xml:space="preserve">Специальность, направление подготовки: «Государственное и муниципальное управление», «Менеджмент», «Юриспруденция», «Экономика и управление», «Управление персоналом», «Бизнес-информатика», «Финансы и кредит», «Государственный аудит», «Прикладная геодезия», «Землеустройство и кадастры», «География и картография», «Регионоведение России», «Геодезия и дистанционное зондирование», «Картография и геоинформатика», «Землеустройство», «Картография», «Космическая геодезия», «Информационные системы и технологии»; «Аэрофотогеодезия», «Земельный кадастр», «Астрономогеодезия», «Городской кадастр», «Геодезия и землеустройство», «Земельно-имущественные отношения», «Почвоведение», «Маркшейдерское дело», «Геодезия»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5268C2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Требования к стажу: </w:t>
      </w:r>
      <w:r w:rsidR="005268C2" w:rsidRPr="00D96CF0">
        <w:rPr>
          <w:rFonts w:ascii="Times New Roman" w:hAnsi="Times New Roman" w:cs="Times New Roman"/>
          <w:sz w:val="24"/>
          <w:szCs w:val="24"/>
        </w:rPr>
        <w:t xml:space="preserve">не менее </w:t>
      </w:r>
      <w:r w:rsidR="0085186F">
        <w:rPr>
          <w:rFonts w:ascii="Times New Roman" w:hAnsi="Times New Roman" w:cs="Times New Roman"/>
          <w:sz w:val="24"/>
          <w:szCs w:val="24"/>
        </w:rPr>
        <w:t>четырех</w:t>
      </w:r>
      <w:r w:rsidR="005268C2" w:rsidRPr="00D96CF0">
        <w:rPr>
          <w:rFonts w:ascii="Times New Roman" w:hAnsi="Times New Roman" w:cs="Times New Roman"/>
          <w:sz w:val="24"/>
          <w:szCs w:val="24"/>
        </w:rPr>
        <w:t xml:space="preserve"> лет стажа государственной гражданской службы Российской Федерации или стажа работы по специальности, направлению подготовки;</w:t>
      </w:r>
    </w:p>
    <w:p w:rsidR="0084388E" w:rsidRPr="00D96CF0" w:rsidRDefault="008864EC" w:rsidP="0084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>Знания: </w:t>
      </w:r>
    </w:p>
    <w:p w:rsidR="008864EC" w:rsidRPr="00D96CF0" w:rsidRDefault="0084388E" w:rsidP="00C41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CF0">
        <w:rPr>
          <w:rFonts w:ascii="Times New Roman" w:hAnsi="Times New Roman" w:cs="Times New Roman"/>
          <w:sz w:val="24"/>
          <w:szCs w:val="24"/>
        </w:rPr>
        <w:t xml:space="preserve">- федеральных конституционных законов, федеральных законов, указов </w:t>
      </w:r>
      <w:r w:rsidRPr="00D96CF0">
        <w:rPr>
          <w:rFonts w:ascii="Times New Roman" w:hAnsi="Times New Roman" w:cs="Times New Roman"/>
          <w:sz w:val="24"/>
          <w:szCs w:val="24"/>
        </w:rPr>
        <w:br/>
        <w:t>и распоряжений Президента Российской Федерации, постановлений и распоряжений Правительства Российской Федерации, законов Ивановской области, указов и распоряжений Губернатора Ивановской области, постановлений и распоряжений Правительства Ивановской области, иных нормативных правовых актов, регулирующих сферу деятельности Департамента  применительно к исполнению должностных об</w:t>
      </w:r>
      <w:r w:rsidR="00C418BC">
        <w:rPr>
          <w:rFonts w:ascii="Times New Roman" w:hAnsi="Times New Roman" w:cs="Times New Roman"/>
          <w:sz w:val="24"/>
          <w:szCs w:val="24"/>
        </w:rPr>
        <w:t>язанностей гражданским служащим</w:t>
      </w:r>
      <w:r w:rsidR="00D96CF0" w:rsidRPr="00D96CF0">
        <w:rPr>
          <w:rFonts w:ascii="Times New Roman" w:hAnsi="Times New Roman" w:cs="Times New Roman"/>
          <w:sz w:val="24"/>
          <w:szCs w:val="24"/>
        </w:rPr>
        <w:t>.</w:t>
      </w:r>
    </w:p>
    <w:sectPr w:rsidR="008864EC" w:rsidRPr="00D96CF0" w:rsidSect="005A1855">
      <w:pgSz w:w="11906" w:h="16838"/>
      <w:pgMar w:top="426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85D"/>
    <w:multiLevelType w:val="multilevel"/>
    <w:tmpl w:val="2C8A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E5932"/>
    <w:multiLevelType w:val="multilevel"/>
    <w:tmpl w:val="3542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8864EC"/>
    <w:rsid w:val="001917C7"/>
    <w:rsid w:val="00462663"/>
    <w:rsid w:val="00467805"/>
    <w:rsid w:val="005268C2"/>
    <w:rsid w:val="005955E8"/>
    <w:rsid w:val="005A1855"/>
    <w:rsid w:val="00670124"/>
    <w:rsid w:val="00680B57"/>
    <w:rsid w:val="006A4B9E"/>
    <w:rsid w:val="007466C4"/>
    <w:rsid w:val="007D7FC0"/>
    <w:rsid w:val="007F3633"/>
    <w:rsid w:val="0084388E"/>
    <w:rsid w:val="0085186F"/>
    <w:rsid w:val="008864EC"/>
    <w:rsid w:val="00AA1787"/>
    <w:rsid w:val="00B027B3"/>
    <w:rsid w:val="00B25318"/>
    <w:rsid w:val="00B45E11"/>
    <w:rsid w:val="00B6651A"/>
    <w:rsid w:val="00C418BC"/>
    <w:rsid w:val="00D74F2C"/>
    <w:rsid w:val="00D96CF0"/>
    <w:rsid w:val="00E76751"/>
    <w:rsid w:val="00F6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51"/>
  </w:style>
  <w:style w:type="paragraph" w:styleId="1">
    <w:name w:val="heading 1"/>
    <w:basedOn w:val="a"/>
    <w:link w:val="10"/>
    <w:uiPriority w:val="9"/>
    <w:qFormat/>
    <w:rsid w:val="0088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4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4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64EC"/>
    <w:rPr>
      <w:color w:val="0000FF"/>
      <w:u w:val="single"/>
    </w:rPr>
  </w:style>
  <w:style w:type="paragraph" w:customStyle="1" w:styleId="ConsPlusNormal">
    <w:name w:val="ConsPlusNormal"/>
    <w:rsid w:val="00843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6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2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TH</cp:lastModifiedBy>
  <cp:revision>7</cp:revision>
  <cp:lastPrinted>2022-12-22T11:41:00Z</cp:lastPrinted>
  <dcterms:created xsi:type="dcterms:W3CDTF">2022-12-22T11:35:00Z</dcterms:created>
  <dcterms:modified xsi:type="dcterms:W3CDTF">2023-08-21T07:22:00Z</dcterms:modified>
</cp:coreProperties>
</file>