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EC" w:rsidRPr="0084388E" w:rsidRDefault="008864EC" w:rsidP="00276F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Конкурс</w:t>
      </w:r>
      <w:r w:rsidR="00276F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№ 1</w:t>
      </w: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для включения в кадровый резерв: </w:t>
      </w:r>
      <w:r w:rsidR="007466C4" w:rsidRPr="008438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главн</w:t>
      </w: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ая группа должностей категории </w:t>
      </w:r>
      <w:r w:rsidR="00276F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«</w:t>
      </w:r>
      <w:r w:rsidR="007466C4" w:rsidRPr="008438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руководители</w:t>
      </w:r>
      <w:r w:rsidR="00276F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»</w:t>
      </w:r>
    </w:p>
    <w:p w:rsidR="007466C4" w:rsidRPr="008864EC" w:rsidRDefault="007466C4" w:rsidP="008438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u w:val="single"/>
          <w:lang w:eastAsia="ru-RU"/>
        </w:rPr>
      </w:pP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ОСНОВНЫЕ ОБЯЗАННОСТИ</w:t>
      </w:r>
    </w:p>
    <w:p w:rsidR="005268C2" w:rsidRPr="005268C2" w:rsidRDefault="005268C2" w:rsidP="0084388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268C2">
        <w:rPr>
          <w:rFonts w:ascii="Times New Roman" w:hAnsi="Times New Roman" w:cs="Times New Roman"/>
        </w:rPr>
        <w:t>Планировать и организовывать работу Отдела.</w:t>
      </w:r>
    </w:p>
    <w:p w:rsidR="005268C2" w:rsidRPr="005268C2" w:rsidRDefault="005268C2" w:rsidP="008438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5268C2">
        <w:rPr>
          <w:rFonts w:ascii="Times New Roman" w:eastAsia="Calibri" w:hAnsi="Times New Roman" w:cs="Times New Roman"/>
        </w:rPr>
        <w:t>Участвовать в разработке проектов правовых актов по вопросам, отнесенным к деятельности отдела в сфере регулирования земельных отношений;</w:t>
      </w:r>
    </w:p>
    <w:p w:rsidR="005268C2" w:rsidRPr="005268C2" w:rsidRDefault="005268C2" w:rsidP="0084388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268C2">
        <w:rPr>
          <w:rFonts w:ascii="Times New Roman" w:hAnsi="Times New Roman" w:cs="Times New Roman"/>
        </w:rPr>
        <w:t>Организовывать рассмотрение ходатайства о переводе земель или земельных участков в составе таких земель из одной категории в другую, об отнесении земельных участков к определенной категории земель.</w:t>
      </w:r>
    </w:p>
    <w:p w:rsidR="005268C2" w:rsidRPr="005268C2" w:rsidRDefault="005268C2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68C2">
        <w:rPr>
          <w:rFonts w:ascii="Times New Roman" w:hAnsi="Times New Roman" w:cs="Times New Roman"/>
        </w:rPr>
        <w:t>Организовывать рассмотрение обращений и подготовку проектов актов Департамента (запросов, ответов) по вопросам:</w:t>
      </w:r>
    </w:p>
    <w:p w:rsidR="005268C2" w:rsidRPr="005268C2" w:rsidRDefault="005268C2" w:rsidP="008438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268C2">
        <w:rPr>
          <w:rFonts w:ascii="Times New Roman" w:hAnsi="Times New Roman" w:cs="Times New Roman"/>
        </w:rPr>
        <w:t>- об утверждении схемы расположения земельного участка на кадастровом плане территории;</w:t>
      </w:r>
    </w:p>
    <w:p w:rsidR="005268C2" w:rsidRPr="005268C2" w:rsidRDefault="005268C2" w:rsidP="008438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268C2">
        <w:rPr>
          <w:rFonts w:ascii="Times New Roman" w:hAnsi="Times New Roman" w:cs="Times New Roman"/>
        </w:rPr>
        <w:t>- о предварительном согласовании предоставления земельного участка, относящегося к собственности Ивановской области;</w:t>
      </w:r>
    </w:p>
    <w:p w:rsidR="005268C2" w:rsidRPr="005268C2" w:rsidRDefault="005268C2" w:rsidP="008438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8C2">
        <w:rPr>
          <w:rFonts w:ascii="Times New Roman" w:hAnsi="Times New Roman" w:cs="Times New Roman"/>
        </w:rPr>
        <w:tab/>
        <w:t>- об изменении вида разрешенного использования земельных участков, относящихся к собственности Ивановской области;</w:t>
      </w:r>
    </w:p>
    <w:p w:rsidR="005268C2" w:rsidRPr="005268C2" w:rsidRDefault="005268C2" w:rsidP="008438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8C2">
        <w:rPr>
          <w:rFonts w:ascii="Times New Roman" w:hAnsi="Times New Roman" w:cs="Times New Roman"/>
        </w:rPr>
        <w:tab/>
        <w:t>- о согласовании границ земельных участков, смежных с земельными участками, относящимися к собственности Ивановской области;</w:t>
      </w:r>
    </w:p>
    <w:p w:rsidR="005268C2" w:rsidRPr="005268C2" w:rsidRDefault="005268C2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68C2">
        <w:rPr>
          <w:rFonts w:ascii="Times New Roman" w:hAnsi="Times New Roman" w:cs="Times New Roman"/>
        </w:rPr>
        <w:t>- об утверждении границ охранных зон газораспределительных сетей и наложении ограничений (обременений) на входящие в них земельные участки;</w:t>
      </w:r>
    </w:p>
    <w:p w:rsidR="005268C2" w:rsidRPr="005268C2" w:rsidRDefault="005268C2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68C2">
        <w:rPr>
          <w:rFonts w:ascii="Times New Roman" w:hAnsi="Times New Roman" w:cs="Times New Roman"/>
        </w:rPr>
        <w:t>- об установлении публичных сервитутов в отношении земельных участков в границах полос отвода автомобильных дорог регионального и межмуниципального значения в целях прокладки, переноса, переустройства инженерных коммуникаций, их эксплуатации;</w:t>
      </w:r>
    </w:p>
    <w:p w:rsidR="005268C2" w:rsidRPr="005268C2" w:rsidRDefault="005268C2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68C2">
        <w:rPr>
          <w:rFonts w:ascii="Times New Roman" w:hAnsi="Times New Roman" w:cs="Times New Roman"/>
        </w:rPr>
        <w:t>- о согласовании проектов документов территориального планирования Российской Федерации, Ивановской области, муниципальных образований Ивановской области, документации по планировке территории;</w:t>
      </w:r>
    </w:p>
    <w:p w:rsidR="005268C2" w:rsidRPr="005268C2" w:rsidRDefault="005268C2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68C2">
        <w:rPr>
          <w:rFonts w:ascii="Times New Roman" w:hAnsi="Times New Roman" w:cs="Times New Roman"/>
        </w:rPr>
        <w:t>- о целесообразности предоставления государственной поддержки инвестиционному проекту в рамках предварительного рассмотрения (экспертизы) инвестиционных проектов, реализуемых на территории Ивановской области;</w:t>
      </w:r>
    </w:p>
    <w:p w:rsidR="005268C2" w:rsidRPr="005268C2" w:rsidRDefault="005268C2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68C2">
        <w:rPr>
          <w:rFonts w:ascii="Times New Roman" w:hAnsi="Times New Roman" w:cs="Times New Roman"/>
        </w:rPr>
        <w:t>- о согласовании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Ивановской области или муниципальной собственности;</w:t>
      </w:r>
    </w:p>
    <w:p w:rsidR="005268C2" w:rsidRPr="005268C2" w:rsidRDefault="005268C2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68C2">
        <w:rPr>
          <w:rFonts w:ascii="Times New Roman" w:hAnsi="Times New Roman" w:cs="Times New Roman"/>
        </w:rPr>
        <w:t>- о предоставлении земельных участков, относящихся к собственности Ивановской области, в собственность, в аренду, в безвозмездное пользование, в постоянное (бессрочное) пользование</w:t>
      </w:r>
      <w:r w:rsidR="008A4D68">
        <w:rPr>
          <w:rFonts w:ascii="Times New Roman" w:hAnsi="Times New Roman" w:cs="Times New Roman"/>
        </w:rPr>
        <w:t>.</w:t>
      </w:r>
    </w:p>
    <w:p w:rsidR="008864EC" w:rsidRPr="008864EC" w:rsidRDefault="005B22F9" w:rsidP="0084388E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15"/>
          <w:szCs w:val="15"/>
          <w:lang w:eastAsia="ru-RU"/>
        </w:rPr>
      </w:pPr>
      <w:r w:rsidRPr="005B22F9">
        <w:rPr>
          <w:rFonts w:ascii="Times New Roman" w:eastAsia="Times New Roman" w:hAnsi="Times New Roman" w:cs="Times New Roman"/>
          <w:color w:val="202020"/>
          <w:sz w:val="15"/>
          <w:szCs w:val="15"/>
          <w:lang w:eastAsia="ru-RU"/>
        </w:rPr>
        <w:pict>
          <v:rect id="_x0000_i1025" style="width:427.9pt;height:.5pt" o:hrpct="0" o:hralign="center" o:hrstd="t" o:hrnoshade="t" o:hr="t" fillcolor="black" stroked="f"/>
        </w:pict>
      </w: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ТРЕБОВАНИЯ К КАНДИДАТАМ</w:t>
      </w:r>
    </w:p>
    <w:p w:rsidR="005268C2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64EC">
        <w:rPr>
          <w:rFonts w:ascii="Times New Roman" w:hAnsi="Times New Roman" w:cs="Times New Roman"/>
        </w:rPr>
        <w:t xml:space="preserve">Требования к уровню профессионального образования - высшее образование (не ниже уровня </w:t>
      </w:r>
      <w:r w:rsidR="005268C2" w:rsidRPr="005268C2">
        <w:rPr>
          <w:rFonts w:ascii="Times New Roman" w:hAnsi="Times New Roman" w:cs="Times New Roman"/>
        </w:rPr>
        <w:t>специалитета</w:t>
      </w:r>
      <w:r w:rsidRPr="008864EC">
        <w:rPr>
          <w:rFonts w:ascii="Times New Roman" w:hAnsi="Times New Roman" w:cs="Times New Roman"/>
        </w:rPr>
        <w:t>).  </w:t>
      </w:r>
    </w:p>
    <w:p w:rsidR="00276FA2" w:rsidRDefault="00276FA2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6FA2">
        <w:rPr>
          <w:rFonts w:ascii="Times New Roman" w:hAnsi="Times New Roman" w:cs="Times New Roman"/>
        </w:rPr>
        <w:t xml:space="preserve">Специальность, направление подготовки: </w:t>
      </w:r>
      <w:proofErr w:type="gramStart"/>
      <w:r w:rsidRPr="00276FA2">
        <w:rPr>
          <w:rFonts w:ascii="Times New Roman" w:hAnsi="Times New Roman" w:cs="Times New Roman"/>
        </w:rPr>
        <w:t xml:space="preserve">«Юриспруденция», «Государственное и муниципальное управление», «Земельно-имущественные отношения», «Экономика», «Бухгалтерский учет, анализ и аудит», «Землеустройство», «Землеустройство и кадастры», «Земельный кадастр», «Городской кадастр», «Прикладная геодезия», «География и картография», «Геодезия и дистанционное зондирование», «Картография и </w:t>
      </w:r>
      <w:proofErr w:type="spellStart"/>
      <w:r w:rsidRPr="00276FA2">
        <w:rPr>
          <w:rFonts w:ascii="Times New Roman" w:hAnsi="Times New Roman" w:cs="Times New Roman"/>
        </w:rPr>
        <w:t>геоинформатика</w:t>
      </w:r>
      <w:proofErr w:type="spellEnd"/>
      <w:r w:rsidRPr="00276FA2">
        <w:rPr>
          <w:rFonts w:ascii="Times New Roman" w:hAnsi="Times New Roman" w:cs="Times New Roman"/>
        </w:rPr>
        <w:t>», «Картография», «Космическая геодезия», «</w:t>
      </w:r>
      <w:proofErr w:type="spellStart"/>
      <w:r w:rsidRPr="00276FA2">
        <w:rPr>
          <w:rFonts w:ascii="Times New Roman" w:hAnsi="Times New Roman" w:cs="Times New Roman"/>
        </w:rPr>
        <w:t>Аэрофотогеодезия</w:t>
      </w:r>
      <w:proofErr w:type="spellEnd"/>
      <w:r w:rsidRPr="00276FA2">
        <w:rPr>
          <w:rFonts w:ascii="Times New Roman" w:hAnsi="Times New Roman" w:cs="Times New Roman"/>
        </w:rPr>
        <w:t>», «</w:t>
      </w:r>
      <w:proofErr w:type="spellStart"/>
      <w:r w:rsidRPr="00276FA2">
        <w:rPr>
          <w:rFonts w:ascii="Times New Roman" w:hAnsi="Times New Roman" w:cs="Times New Roman"/>
        </w:rPr>
        <w:t>Астрономогеодезия</w:t>
      </w:r>
      <w:proofErr w:type="spellEnd"/>
      <w:r w:rsidRPr="00276FA2">
        <w:rPr>
          <w:rFonts w:ascii="Times New Roman" w:hAnsi="Times New Roman" w:cs="Times New Roman"/>
        </w:rPr>
        <w:t>», «Геодезия и землеустройство», «Почвоведение», «Маркшейдерское дело» или иные специальности и направления подготовки, содержащиеся в ранее применяемых перечнях специальностей и направлений подготовки, для</w:t>
      </w:r>
      <w:proofErr w:type="gramEnd"/>
      <w:r w:rsidRPr="00276FA2">
        <w:rPr>
          <w:rFonts w:ascii="Times New Roman" w:hAnsi="Times New Roman" w:cs="Times New Roman"/>
        </w:rPr>
        <w:t xml:space="preserve"> </w:t>
      </w:r>
      <w:proofErr w:type="gramStart"/>
      <w:r w:rsidRPr="00276FA2">
        <w:rPr>
          <w:rFonts w:ascii="Times New Roman" w:hAnsi="Times New Roman" w:cs="Times New Roman"/>
        </w:rPr>
        <w:t>которых</w:t>
      </w:r>
      <w:proofErr w:type="gramEnd"/>
      <w:r w:rsidRPr="00276FA2">
        <w:rPr>
          <w:rFonts w:ascii="Times New Roman" w:hAnsi="Times New Roman" w:cs="Times New Roman"/>
        </w:rPr>
        <w:t xml:space="preserve">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5268C2" w:rsidRPr="005268C2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64EC">
        <w:rPr>
          <w:rFonts w:ascii="Times New Roman" w:hAnsi="Times New Roman" w:cs="Times New Roman"/>
        </w:rPr>
        <w:t>Требования к стажу: </w:t>
      </w:r>
      <w:r w:rsidR="005268C2" w:rsidRPr="005268C2">
        <w:rPr>
          <w:rFonts w:ascii="Times New Roman" w:hAnsi="Times New Roman" w:cs="Times New Roman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84388E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64EC">
        <w:rPr>
          <w:rFonts w:ascii="Times New Roman" w:hAnsi="Times New Roman" w:cs="Times New Roman"/>
        </w:rPr>
        <w:t>Знания: </w:t>
      </w:r>
    </w:p>
    <w:p w:rsidR="0084388E" w:rsidRPr="0084388E" w:rsidRDefault="0084388E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88E">
        <w:rPr>
          <w:rFonts w:ascii="Times New Roman" w:hAnsi="Times New Roman" w:cs="Times New Roman"/>
        </w:rPr>
        <w:t xml:space="preserve">- федеральных конституционных законов, федеральных законов, указов </w:t>
      </w:r>
      <w:r w:rsidRPr="0084388E">
        <w:rPr>
          <w:rFonts w:ascii="Times New Roman" w:hAnsi="Times New Roman" w:cs="Times New Roman"/>
        </w:rPr>
        <w:br/>
        <w:t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 применительно к исполнению должностных обязанностей гражданским служащим;</w:t>
      </w:r>
    </w:p>
    <w:p w:rsidR="008864EC" w:rsidRPr="008A4D68" w:rsidRDefault="0084388E" w:rsidP="0084388E">
      <w:pPr>
        <w:pStyle w:val="ConsPlusNormal"/>
        <w:widowControl/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A4D68">
        <w:rPr>
          <w:rFonts w:ascii="Times New Roman" w:hAnsi="Times New Roman" w:cs="Times New Roman"/>
          <w:sz w:val="22"/>
          <w:szCs w:val="22"/>
        </w:rPr>
        <w:t>- основных направлений и приоритетов государственной политики в области земельно-имущественных отношений</w:t>
      </w:r>
      <w:r w:rsidR="008864EC" w:rsidRPr="008A4D68">
        <w:rPr>
          <w:rFonts w:ascii="Times New Roman" w:hAnsi="Times New Roman" w:cs="Times New Roman"/>
          <w:sz w:val="22"/>
          <w:szCs w:val="22"/>
        </w:rPr>
        <w:t>.</w:t>
      </w:r>
    </w:p>
    <w:sectPr w:rsidR="008864EC" w:rsidRPr="008A4D68" w:rsidSect="00276FA2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85D"/>
    <w:multiLevelType w:val="multilevel"/>
    <w:tmpl w:val="2C8A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64EC"/>
    <w:rsid w:val="00276FA2"/>
    <w:rsid w:val="005268C2"/>
    <w:rsid w:val="005B22F9"/>
    <w:rsid w:val="007466C4"/>
    <w:rsid w:val="0084388E"/>
    <w:rsid w:val="008864EC"/>
    <w:rsid w:val="008A4D68"/>
    <w:rsid w:val="00B25318"/>
    <w:rsid w:val="00B86D5C"/>
    <w:rsid w:val="00D74F2C"/>
    <w:rsid w:val="00E7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51"/>
  </w:style>
  <w:style w:type="paragraph" w:styleId="1">
    <w:name w:val="heading 1"/>
    <w:basedOn w:val="a"/>
    <w:link w:val="10"/>
    <w:uiPriority w:val="9"/>
    <w:qFormat/>
    <w:rsid w:val="00886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6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4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4EC"/>
    <w:rPr>
      <w:color w:val="0000FF"/>
      <w:u w:val="single"/>
    </w:rPr>
  </w:style>
  <w:style w:type="paragraph" w:customStyle="1" w:styleId="ConsPlusNormal">
    <w:name w:val="ConsPlusNormal"/>
    <w:rsid w:val="0084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4</cp:revision>
  <cp:lastPrinted>2022-12-21T14:17:00Z</cp:lastPrinted>
  <dcterms:created xsi:type="dcterms:W3CDTF">2022-12-21T13:38:00Z</dcterms:created>
  <dcterms:modified xsi:type="dcterms:W3CDTF">2022-12-21T14:24:00Z</dcterms:modified>
</cp:coreProperties>
</file>