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F912" w14:textId="77777777" w:rsidR="00F72588" w:rsidRPr="0022377D" w:rsidRDefault="00F72588" w:rsidP="00F72588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2377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E3A6083" wp14:editId="00957B21">
            <wp:extent cx="1000125" cy="742950"/>
            <wp:effectExtent l="0" t="0" r="9525" b="0"/>
            <wp:docPr id="4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DDA4" w14:textId="77777777" w:rsidR="00F72588" w:rsidRPr="0022377D" w:rsidRDefault="00F72588" w:rsidP="00F7258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ДЕПАРТАМЕНТ УПРАВЛЕНИЯ ИМУЩЕСТВОМ ИВАНОВСКОЙ ОБЛАСТИ</w:t>
      </w:r>
    </w:p>
    <w:p w14:paraId="58B29599" w14:textId="77777777" w:rsidR="00F72588" w:rsidRPr="0022377D" w:rsidRDefault="00F72588" w:rsidP="00A95D4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377D">
        <w:rPr>
          <w:rFonts w:ascii="Times New Roman" w:hAnsi="Times New Roman" w:cs="Times New Roman"/>
          <w:b/>
          <w:sz w:val="28"/>
          <w:szCs w:val="28"/>
          <w:lang w:val="ru-RU"/>
        </w:rPr>
        <w:t>П Р И К А З</w:t>
      </w:r>
    </w:p>
    <w:p w14:paraId="5621F130" w14:textId="77777777" w:rsidR="0022377D" w:rsidRDefault="00F72588" w:rsidP="00A95D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D52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CA3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3232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</w:r>
      <w:r w:rsidRPr="00F72588">
        <w:rPr>
          <w:rFonts w:ascii="Times New Roman" w:hAnsi="Times New Roman" w:cs="Times New Roman"/>
          <w:lang w:val="ru-RU"/>
        </w:rPr>
        <w:tab/>
        <w:t xml:space="preserve">                              </w:t>
      </w:r>
      <w:r w:rsidR="0022377D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lang w:val="ru-RU"/>
        </w:rPr>
        <w:t xml:space="preserve">      </w:t>
      </w:r>
      <w:r w:rsidR="0022377D">
        <w:rPr>
          <w:rFonts w:ascii="Times New Roman" w:hAnsi="Times New Roman" w:cs="Times New Roman"/>
          <w:lang w:val="ru-RU"/>
        </w:rPr>
        <w:t xml:space="preserve">     </w:t>
      </w:r>
      <w:r w:rsidRPr="00F72588">
        <w:rPr>
          <w:rFonts w:ascii="Times New Roman" w:hAnsi="Times New Roman" w:cs="Times New Roman"/>
          <w:lang w:val="ru-RU"/>
        </w:rPr>
        <w:t xml:space="preserve"> </w:t>
      </w:r>
      <w:r w:rsidRPr="00F7258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6F2E99C6" w14:textId="77777777" w:rsidR="0022377D" w:rsidRPr="00F72588" w:rsidRDefault="001552FF" w:rsidP="001552FF">
      <w:pPr>
        <w:ind w:right="-426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22377D">
        <w:rPr>
          <w:rFonts w:ascii="Times New Roman" w:hAnsi="Times New Roman" w:cs="Times New Roman"/>
          <w:sz w:val="28"/>
          <w:szCs w:val="28"/>
          <w:lang w:val="ru-RU"/>
        </w:rPr>
        <w:t>г. Иваново</w:t>
      </w:r>
    </w:p>
    <w:p w14:paraId="69CE2AE0" w14:textId="77777777" w:rsidR="00F72588" w:rsidRDefault="00F72588" w:rsidP="00F7258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A20D8D3" w14:textId="2299B922" w:rsidR="00F72588" w:rsidRPr="00975405" w:rsidRDefault="00975405" w:rsidP="0057531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54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приказ </w:t>
      </w:r>
      <w:r w:rsidR="00D00E35" w:rsidRPr="00D00E35">
        <w:rPr>
          <w:rFonts w:ascii="Times New Roman" w:hAnsi="Times New Roman" w:cs="Times New Roman"/>
          <w:b w:val="0"/>
          <w:bCs w:val="0"/>
          <w:sz w:val="28"/>
          <w:szCs w:val="28"/>
        </w:rPr>
        <w:t>Департамента управления имуществом Ивановской обл</w:t>
      </w:r>
      <w:r w:rsidR="00D00E35">
        <w:rPr>
          <w:rFonts w:ascii="Times New Roman" w:hAnsi="Times New Roman" w:cs="Times New Roman"/>
          <w:b w:val="0"/>
          <w:bCs w:val="0"/>
          <w:sz w:val="28"/>
          <w:szCs w:val="28"/>
        </w:rPr>
        <w:t>асти</w:t>
      </w:r>
      <w:r w:rsidR="00D00E35" w:rsidRPr="00D00E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21.04.2020 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51-к 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административного регламента по предоставлению ГБУ ИО 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>Центр кадастровой оценки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государственной услуги 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7531E" w:rsidRPr="0057531E">
        <w:rPr>
          <w:rFonts w:ascii="Times New Roman" w:hAnsi="Times New Roman" w:cs="Times New Roman"/>
          <w:b w:val="0"/>
          <w:bCs w:val="0"/>
          <w:sz w:val="28"/>
          <w:szCs w:val="28"/>
        </w:rPr>
        <w:t>Рассмотрение заявления об исправлении ошибок, допущенных при определении кадастровой стоимости</w:t>
      </w:r>
      <w:r w:rsidR="0057531E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92AED45" w14:textId="77777777" w:rsidR="0022377D" w:rsidRDefault="0022377D" w:rsidP="00A95D4C">
      <w:pPr>
        <w:pStyle w:val="Bodytext20"/>
        <w:shd w:val="clear" w:color="auto" w:fill="auto"/>
        <w:spacing w:before="0" w:after="0" w:line="240" w:lineRule="auto"/>
      </w:pPr>
    </w:p>
    <w:p w14:paraId="3EDD5479" w14:textId="38D38298" w:rsidR="0060786B" w:rsidRDefault="00F72588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</w:pPr>
      <w:r>
        <w:rPr>
          <w:color w:val="000000" w:themeColor="text1"/>
        </w:rPr>
        <w:t xml:space="preserve">В </w:t>
      </w:r>
      <w:r w:rsidR="00C25A6A">
        <w:t xml:space="preserve">соответствии с Федеральным </w:t>
      </w:r>
      <w:r w:rsidR="00C25A6A" w:rsidRPr="00FF5295">
        <w:t>закон</w:t>
      </w:r>
      <w:r w:rsidR="00C25A6A">
        <w:t>ом от 27.07.2010 № 210-ФЗ «</w:t>
      </w:r>
      <w:r w:rsidR="00C25A6A" w:rsidRPr="00FF5295">
        <w:t>Об организации предоставления государственных и муниципальных услуг</w:t>
      </w:r>
      <w:r w:rsidR="00C25A6A">
        <w:t xml:space="preserve">», </w:t>
      </w:r>
      <w:r w:rsidR="00C25A6A" w:rsidRPr="00A547B7">
        <w:t>Федеральны</w:t>
      </w:r>
      <w:r w:rsidR="00C25A6A">
        <w:t>м</w:t>
      </w:r>
      <w:r w:rsidR="00C25A6A" w:rsidRPr="00A547B7">
        <w:t xml:space="preserve"> закон</w:t>
      </w:r>
      <w:r w:rsidR="00C25A6A">
        <w:t>ом</w:t>
      </w:r>
      <w:r w:rsidR="00C25A6A" w:rsidRPr="00A547B7">
        <w:t xml:space="preserve"> от 03.07.2016</w:t>
      </w:r>
      <w:r w:rsidR="00C25A6A">
        <w:t xml:space="preserve"> № </w:t>
      </w:r>
      <w:r w:rsidR="00C25A6A" w:rsidRPr="00A547B7">
        <w:t>237-ФЗ</w:t>
      </w:r>
      <w:r w:rsidR="00C25A6A">
        <w:t xml:space="preserve"> «О</w:t>
      </w:r>
      <w:r w:rsidR="00C25A6A" w:rsidRPr="00A547B7">
        <w:t xml:space="preserve"> гос</w:t>
      </w:r>
      <w:r w:rsidR="00C25A6A">
        <w:t>ударственной кадастровой оценке», п</w:t>
      </w:r>
      <w:r w:rsidR="00C25A6A" w:rsidRPr="00A547B7">
        <w:t>остановление</w:t>
      </w:r>
      <w:r w:rsidR="00C25A6A">
        <w:t>м</w:t>
      </w:r>
      <w:r w:rsidR="00C25A6A" w:rsidRPr="00A547B7">
        <w:t xml:space="preserve"> Правительства Ив</w:t>
      </w:r>
      <w:r w:rsidR="00C25A6A">
        <w:t xml:space="preserve">ановской области </w:t>
      </w:r>
      <w:r w:rsidR="00C25A6A" w:rsidRPr="00965FE0">
        <w:t xml:space="preserve">от 07.03.2023 </w:t>
      </w:r>
      <w:r w:rsidR="00C25A6A">
        <w:t>№</w:t>
      </w:r>
      <w:r w:rsidR="00C25A6A" w:rsidRPr="00965FE0">
        <w:t xml:space="preserve"> 95-п </w:t>
      </w:r>
      <w:r w:rsidR="00C25A6A">
        <w:t>«</w:t>
      </w:r>
      <w:r w:rsidR="00C25A6A" w:rsidRPr="00965FE0">
        <w:t>Об утверждении Порядка разработки и утверждения административных регламентов предоставления государственных услуг</w:t>
      </w:r>
      <w:r w:rsidR="00C25A6A">
        <w:t>»</w:t>
      </w:r>
      <w:r w:rsidR="0060786B">
        <w:t xml:space="preserve">, </w:t>
      </w:r>
    </w:p>
    <w:p w14:paraId="4BFE68B8" w14:textId="77777777" w:rsidR="00F72588" w:rsidRDefault="00F72588" w:rsidP="000B7887">
      <w:pPr>
        <w:pStyle w:val="Bodytext20"/>
        <w:shd w:val="clear" w:color="auto" w:fill="auto"/>
        <w:spacing w:before="0" w:after="0" w:line="276" w:lineRule="auto"/>
        <w:ind w:right="-426" w:firstLine="709"/>
        <w:jc w:val="both"/>
        <w:rPr>
          <w:color w:val="000000"/>
        </w:rPr>
      </w:pPr>
      <w:r>
        <w:rPr>
          <w:color w:val="000000"/>
        </w:rPr>
        <w:t>ПРИКАЗЫВАЮ:</w:t>
      </w:r>
    </w:p>
    <w:p w14:paraId="3A8985A0" w14:textId="4AE56445" w:rsidR="0043276F" w:rsidRDefault="00A3232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975405">
        <w:rPr>
          <w:color w:val="000000"/>
        </w:rPr>
        <w:t xml:space="preserve">Внести изменения в приказ Департамента управления имуществом Ивановской области </w:t>
      </w:r>
      <w:r w:rsidR="0057531E" w:rsidRPr="0057531E">
        <w:rPr>
          <w:color w:val="000000"/>
        </w:rPr>
        <w:t>от 21.04.2020 № 51-к «Об утверждении административного регламента по предоставлению ГБУ ИО «Центр кадастровой оценки» государственной услуги «Рассмотрение заявления об исправлении ошибок, допущенных при определении кадастровой стоимости»</w:t>
      </w:r>
      <w:r>
        <w:t xml:space="preserve"> </w:t>
      </w:r>
      <w:r w:rsidR="0057503A">
        <w:rPr>
          <w:color w:val="000000"/>
        </w:rPr>
        <w:t>(далее</w:t>
      </w:r>
      <w:r w:rsidR="00DD5C12">
        <w:rPr>
          <w:color w:val="000000"/>
        </w:rPr>
        <w:t xml:space="preserve"> – Приказ</w:t>
      </w:r>
      <w:r w:rsidR="0057503A">
        <w:rPr>
          <w:color w:val="000000"/>
        </w:rPr>
        <w:t>)</w:t>
      </w:r>
      <w:r w:rsidR="0043276F">
        <w:rPr>
          <w:color w:val="000000"/>
        </w:rPr>
        <w:t xml:space="preserve"> следующие изменения:</w:t>
      </w:r>
    </w:p>
    <w:p w14:paraId="5F1D31B3" w14:textId="2A6DFAD3" w:rsidR="008874E3" w:rsidRDefault="00A62E94" w:rsidP="00A62E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6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A6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реамбул</w:t>
      </w:r>
      <w:r w:rsid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изложить в следующей редакции:</w:t>
      </w:r>
    </w:p>
    <w:p w14:paraId="71222FB3" w14:textId="0DFCFBDB" w:rsidR="008874E3" w:rsidRDefault="008874E3" w:rsidP="00A62E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Федеральным законом от 03.07.2016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237-ФЗ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государственной кадастровой оценке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Федеральным законом 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210-ФЗ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6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</w:t>
      </w:r>
      <w:r w:rsidRPr="00A6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Федерации»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Приказом Федеральной службы государственной регистрации, кадастра и картографии от 06.08.2020 N П/0286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62E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Ивановской области от 07.03.2023 № 95-п «Об утверждении Порядка разработки и утверждения административных регламентов предоставления государственных услуг»</w:t>
      </w:r>
      <w:r w:rsidRPr="008874E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приказываю: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3DBB4E8F" w14:textId="5D013352" w:rsidR="00A3232F" w:rsidRPr="000B7887" w:rsidRDefault="0043276F" w:rsidP="00A62E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8874E3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A3232F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A62E9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0B7887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к Приказу </w:t>
      </w:r>
      <w:r w:rsidR="008874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изложить </w:t>
      </w:r>
      <w:r w:rsidR="000B7887" w:rsidRP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редакции согласно приложению к настоящему </w:t>
      </w:r>
      <w:r w:rsidR="000B78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Приказу. </w:t>
      </w:r>
    </w:p>
    <w:p w14:paraId="13509C36" w14:textId="6C6FEDEE" w:rsidR="00170138" w:rsidRPr="00A3232F" w:rsidRDefault="0043276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2</w:t>
      </w:r>
      <w:r w:rsidR="00170138" w:rsidRPr="00A3232F">
        <w:rPr>
          <w:color w:val="000000" w:themeColor="text1"/>
          <w:shd w:val="clear" w:color="auto" w:fill="FFFFFF"/>
        </w:rPr>
        <w:t xml:space="preserve">. </w:t>
      </w:r>
      <w:r w:rsidR="00170138" w:rsidRPr="00A3232F">
        <w:rPr>
          <w:color w:val="000000" w:themeColor="text1"/>
        </w:rPr>
        <w:t xml:space="preserve">Настоящий </w:t>
      </w:r>
      <w:r w:rsidR="00B36634" w:rsidRPr="00A3232F">
        <w:rPr>
          <w:color w:val="000000" w:themeColor="text1"/>
        </w:rPr>
        <w:t>П</w:t>
      </w:r>
      <w:r w:rsidR="00170138" w:rsidRPr="00A3232F">
        <w:rPr>
          <w:color w:val="000000" w:themeColor="text1"/>
        </w:rPr>
        <w:t>риказ вступает в силу</w:t>
      </w:r>
      <w:r w:rsidR="00170138" w:rsidRPr="00A3232F">
        <w:rPr>
          <w:color w:val="000000" w:themeColor="text1"/>
          <w:shd w:val="clear" w:color="auto" w:fill="FFFFFF"/>
        </w:rPr>
        <w:t> с момента его официального опубликования.</w:t>
      </w:r>
    </w:p>
    <w:p w14:paraId="16857A78" w14:textId="49A2FF3E" w:rsidR="00F72588" w:rsidRDefault="0043276F" w:rsidP="000B7887">
      <w:pPr>
        <w:pStyle w:val="Bodytext20"/>
        <w:shd w:val="clear" w:color="auto" w:fill="auto"/>
        <w:spacing w:before="0" w:after="0" w:line="276" w:lineRule="auto"/>
        <w:ind w:firstLine="709"/>
        <w:jc w:val="both"/>
        <w:rPr>
          <w:color w:val="000000" w:themeColor="text1"/>
        </w:rPr>
      </w:pPr>
      <w:r>
        <w:t>3</w:t>
      </w:r>
      <w:r w:rsidR="00F72588">
        <w:t xml:space="preserve">. </w:t>
      </w:r>
      <w:r w:rsidR="00F72588">
        <w:rPr>
          <w:color w:val="000000" w:themeColor="text1"/>
        </w:rPr>
        <w:t xml:space="preserve">Контроль за исполнением настоящего </w:t>
      </w:r>
      <w:r w:rsidR="00B36634">
        <w:rPr>
          <w:color w:val="000000" w:themeColor="text1"/>
        </w:rPr>
        <w:t>Пр</w:t>
      </w:r>
      <w:r w:rsidR="00F72588">
        <w:rPr>
          <w:color w:val="000000" w:themeColor="text1"/>
        </w:rPr>
        <w:t>иказа оставляю за собой.</w:t>
      </w:r>
    </w:p>
    <w:p w14:paraId="19B7FF93" w14:textId="77777777" w:rsidR="00F72588" w:rsidRPr="00F72588" w:rsidRDefault="00F72588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2D463CC" w14:textId="77777777" w:rsidR="00B873CD" w:rsidRPr="00F72588" w:rsidRDefault="00B873CD" w:rsidP="000B7887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9056831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Член Правительства Ивановской области 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</w:p>
    <w:p w14:paraId="0F7B0CE6" w14:textId="77777777" w:rsidR="00543686" w:rsidRDefault="00F72588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 Департамента</w:t>
      </w:r>
      <w:r w:rsidR="005436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управления имуществом </w:t>
      </w:r>
    </w:p>
    <w:p w14:paraId="7EAA9902" w14:textId="3339CDB7" w:rsidR="00F72588" w:rsidRDefault="00543686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Ивановской области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</w:t>
      </w:r>
      <w:r w:rsidR="00F72588" w:rsidRPr="00F7258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0974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A3232F">
        <w:rPr>
          <w:rFonts w:ascii="Times New Roman" w:eastAsia="Times New Roman" w:hAnsi="Times New Roman" w:cs="Times New Roman"/>
          <w:sz w:val="28"/>
          <w:szCs w:val="28"/>
          <w:lang w:val="ru-RU"/>
        </w:rPr>
        <w:t>Н.Л. Бусова</w:t>
      </w:r>
    </w:p>
    <w:p w14:paraId="0F46E06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BD25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CFE89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3DEF1A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E0A2A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59198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51472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71196A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9E831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F6A4CE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4F355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65E8744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0D1998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38249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C56BDD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5DC3B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EB3F77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9D2BC1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7419CF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515EE5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BF8C6B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EC8480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4CED9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024353" w14:textId="77777777" w:rsidR="000B7887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5F63FD" w14:textId="77777777" w:rsidR="000B7887" w:rsidRPr="003A7404" w:rsidRDefault="000B7887" w:rsidP="00F7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756878" w14:textId="0224254A" w:rsidR="000B7887" w:rsidRPr="003A7404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</w:t>
      </w:r>
      <w:r w:rsidR="00D00E35"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0359C29" w14:textId="77777777" w:rsidR="000B7887" w:rsidRPr="003A7404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33B49F32" w14:textId="77777777" w:rsidR="000B7887" w:rsidRPr="003A7404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 управления имуществом</w:t>
      </w:r>
    </w:p>
    <w:p w14:paraId="334C13E3" w14:textId="77777777" w:rsidR="000B7887" w:rsidRPr="003A7404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08A3B353" w14:textId="77777777" w:rsidR="000B7887" w:rsidRPr="003A7404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__________№ _________</w:t>
      </w:r>
    </w:p>
    <w:p w14:paraId="7344CBE7" w14:textId="77777777" w:rsidR="003A7404" w:rsidRPr="003A7404" w:rsidRDefault="003A7404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682ED7" w14:textId="77777777" w:rsidR="003A7404" w:rsidRPr="003A7404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</w:p>
    <w:p w14:paraId="34D9A507" w14:textId="77777777" w:rsidR="003A7404" w:rsidRPr="003A7404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</w:t>
      </w:r>
    </w:p>
    <w:p w14:paraId="1C9CDCDB" w14:textId="77777777" w:rsidR="003A7404" w:rsidRPr="003A7404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Департамента</w:t>
      </w:r>
    </w:p>
    <w:p w14:paraId="48D172D5" w14:textId="77777777" w:rsidR="003A7404" w:rsidRPr="003A7404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4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 имуществом</w:t>
      </w:r>
    </w:p>
    <w:p w14:paraId="262F34D7" w14:textId="77777777" w:rsidR="003A7404" w:rsidRPr="009236D9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36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Ивановской области</w:t>
      </w:r>
    </w:p>
    <w:p w14:paraId="7C0ADF50" w14:textId="77777777" w:rsidR="003A7404" w:rsidRPr="009236D9" w:rsidRDefault="003A7404" w:rsidP="003A740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36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21.04.2020 № 51-к</w:t>
      </w:r>
    </w:p>
    <w:p w14:paraId="0B23320D" w14:textId="77777777" w:rsidR="000B7887" w:rsidRPr="000B7887" w:rsidRDefault="000B7887" w:rsidP="000B788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72E8E1F" w14:textId="2BC9D493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0" w:name="P50"/>
      <w:bookmarkEnd w:id="0"/>
    </w:p>
    <w:p w14:paraId="4ED8589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АДМИНИСТРАТИВНЫЙ РЕГЛАМЕНТ</w:t>
      </w:r>
    </w:p>
    <w:p w14:paraId="5CCC163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ПРЕДОСТАВЛЕНИЯ ГБУ ИО «ЦЕНТР КАДАСТРОВОЙ ОЦЕНКИ»</w:t>
      </w:r>
    </w:p>
    <w:p w14:paraId="1C7C0E2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 «РАССМОТРЕНИЕ ЗАЯВЛЕНИЯ ОБ ИСПРАВЛЕНИИ ОШИБОК, ДОПУЩЕННЫХ ПРИ ОПРЕДЕЛЕНИИ КАДАСТРОВОЙ СТОИМОСТИ»</w:t>
      </w:r>
    </w:p>
    <w:p w14:paraId="5E37920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4EB238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I. Общие положения</w:t>
      </w:r>
    </w:p>
    <w:p w14:paraId="1BBE3F2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C8A21A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Настоящий Административный регламент устанавливает порядок и стандарт предоставления государственной услуги «Рассмотрение заявления об исправлении ошибок, допущенных при определении кадастровой стоимости», состав, последовательность и сроки административных процедур (действий) государственного бюджетного учреждения Ивановской области «Центр кадастровой оценки» (далее - Учреждение), Многофункционального центра предоставления государственных и муниципальных услуг (далее – МФЦ, Многофункциональный центр), порядок их взаимодействия с физическими, юридическими лицами либо их уполномоченными представителями при предоставлении государственной услуги (далее - Административный регламент).</w:t>
      </w:r>
    </w:p>
    <w:p w14:paraId="0A39ACA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2. Услуга (перечень условных обозначений и сокращений приведен в </w:t>
      </w:r>
      <w:hyperlink w:anchor="P174" w:tooltip="Приложение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регламенту) предоставляется:</w:t>
      </w:r>
    </w:p>
    <w:p w14:paraId="61A16A4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физическим и юридическим лицам.</w:t>
      </w:r>
    </w:p>
    <w:p w14:paraId="0877A11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Заявитель может воспользоваться государственной услугой лично либо через своего законного или уполномоченного представителя.</w:t>
      </w:r>
    </w:p>
    <w:p w14:paraId="706C44D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 w14:paraId="04993F7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623EEB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II. Стандарт предоставления государственной услуги</w:t>
      </w:r>
    </w:p>
    <w:p w14:paraId="2B8A282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E32CD5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государственной услуги</w:t>
      </w:r>
    </w:p>
    <w:p w14:paraId="2DFD2BE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48ACCF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4. Рассмотрение заявления об исправлении ошибок, допущенных при определении кадастровой стоимости.</w:t>
      </w:r>
    </w:p>
    <w:p w14:paraId="3BE6A7A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AB99B4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Наименование исполнительного органа, предоставляющего Услугу</w:t>
      </w:r>
    </w:p>
    <w:p w14:paraId="5D872A8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576F27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5. Услугу предоставляет государственное бюджетное учреждение Ивановской области «Центр кадастровой оценки».</w:t>
      </w:r>
    </w:p>
    <w:p w14:paraId="5F411B1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FB858D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lastRenderedPageBreak/>
        <w:t>Результат предоставления Услуги</w:t>
      </w:r>
    </w:p>
    <w:p w14:paraId="3E34AE4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60FD8C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6. При обращении заявителя в соответствии с </w:t>
      </w:r>
      <w:hyperlink w:anchor="P218" w:tooltip="II. Идентификаторы категорий (признаков) заявителей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таблицей № 1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 результатом предоставления Услуги является:</w:t>
      </w:r>
    </w:p>
    <w:p w14:paraId="28FB259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решение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стоимости;</w:t>
      </w:r>
    </w:p>
    <w:p w14:paraId="45DE555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</w:t>
      </w:r>
      <w:hyperlink w:anchor="P551" w:tooltip="РЕШЕНИЕ от __________ N ____">
        <w:r w:rsidRPr="0099009A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решение</w:t>
        </w:r>
      </w:hyperlink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об отказе в пересчете кадастровой стоимости, если наличие ошибок, допущенных при определении кадастровой стоимости, не выявлено (далее – решение</w:t>
      </w:r>
      <w:r w:rsidRPr="0099009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об отказе в пересчете кадастровой стоимости).</w:t>
      </w:r>
    </w:p>
    <w:p w14:paraId="7D7CE6F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 принятии Учреждением решения заявителю направляется уведомление.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Результат предоставления государственной услуги не является документом, в связи с чем форма его предоставления не указывается.</w:t>
      </w:r>
    </w:p>
    <w:p w14:paraId="3BB63F7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Уведомление заявителя о принятом решении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стоимости, а также о принятом решении об отказе в пересчете кадастровой стоимости (далее – Уведомление) направляется заявителю.</w:t>
      </w:r>
    </w:p>
    <w:p w14:paraId="59ADA40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Уведомление предоставляется в форме документа на бумажном носителе при обращении заявителя в Учреждение или МФЦ либо документа в электронной форме при обращении заявителя посредством информационно-телекоммуникационных сетей общего пользования, в том числе сети «Интернет», включая ЕПГУ, ФГИС ЕЦП НСПД.</w:t>
      </w:r>
    </w:p>
    <w:p w14:paraId="757B6F2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Формирование реестровой записи в качестве результата предоставления Услуги не предусмотрено.</w:t>
      </w:r>
    </w:p>
    <w:p w14:paraId="1B64CCC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7. Уведомление может быть получено в Учреждении, МФЦ (при обращении непосредственно в Учреждение или МФЦ), либо направляется посредством почтового отправления, электронной почты, в зависимости от способа получения результата предоставления государственной услуги, указанного при подаче заявления, а также посредством личного кабинета на ЕПГУ, ФГИС ЕЦП НСПД (при обращении с использованием ЕПГУ, ФГИС ЕЦП НСПД).</w:t>
      </w:r>
    </w:p>
    <w:p w14:paraId="051056B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EDA95D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предоставления государственной услуги</w:t>
      </w:r>
    </w:p>
    <w:p w14:paraId="02B28B1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68F614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8. Максимальный срок предоставления государственной услуги составляет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30 календарных дней 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со дня регистрации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заявления и документов и (или) информации, необходимых для предоставления государственной услуги, обязанность по предоставлению которых возложена на заявителя независимо от категории (признаков) заявителя:</w:t>
      </w:r>
    </w:p>
    <w:p w14:paraId="1593ABC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Учреждении, в том числе в случае, если заявление и документы и (или) информация, необходимые для предоставления государственной услуги, поданы заявителем посредством почтового отправления;</w:t>
      </w:r>
    </w:p>
    <w:p w14:paraId="5D329B2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информационной системе «Единый портал государственных и муниципальных услуг (функций);</w:t>
      </w:r>
    </w:p>
    <w:p w14:paraId="7976420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Федеральной государственной географической информационной системе «Единая цифровая платформа «Национальная система пространственных данных» (ФГИС ЕЦП НСПД);</w:t>
      </w:r>
    </w:p>
    <w:p w14:paraId="48CF650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 многофункциональном центре в случае, если запрос и документы и (или) информация, необходимые для предоставления государственной услуги, поданы заявителем в многофункциональном центре.</w:t>
      </w:r>
    </w:p>
    <w:p w14:paraId="5764763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4181BA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BE9E9A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07B57B8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58514F3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исчерпывающий перечень оснований</w:t>
      </w:r>
    </w:p>
    <w:p w14:paraId="425A163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приостановления предоставления Услуги</w:t>
      </w:r>
    </w:p>
    <w:p w14:paraId="15138FF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lastRenderedPageBreak/>
        <w:t>или для отказа в предоставлении Услуги</w:t>
      </w:r>
    </w:p>
    <w:p w14:paraId="2A86582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EF0F28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9. Основаниями для отказа в приеме заявления о предоставлении государственной услуги и документов, необходимых для предоставления Услуги, являются:</w:t>
      </w:r>
    </w:p>
    <w:p w14:paraId="7C95633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невозможность прочтения текста заявления и представленных документов;</w:t>
      </w:r>
    </w:p>
    <w:p w14:paraId="0A0BE8C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личность;</w:t>
      </w:r>
    </w:p>
    <w:p w14:paraId="05ED21B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содержание;</w:t>
      </w:r>
    </w:p>
    <w:p w14:paraId="7533F92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документы исполнены карандашом;</w:t>
      </w:r>
    </w:p>
    <w:p w14:paraId="65EAD89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отсутствие одного или нескольких документов, указанных заявителем в перечне приложений к заявлению;</w:t>
      </w:r>
    </w:p>
    <w:p w14:paraId="7D83D6F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личность);</w:t>
      </w:r>
    </w:p>
    <w:p w14:paraId="45DAD83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отсутствие документов, подтверждающих полномочия представителя Заявителя;</w:t>
      </w:r>
    </w:p>
    <w:p w14:paraId="77A4791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BC61E0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10. Основания для приостановления предоставления Услуги законодательством Российской Федерации не предусмотрены.</w:t>
      </w:r>
    </w:p>
    <w:p w14:paraId="7A7BC9A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11. Основаниями для отказа в предоставлении Услуги являются:</w:t>
      </w:r>
    </w:p>
    <w:p w14:paraId="79F3683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подача заявления и документов неуполномоченным лицом;</w:t>
      </w:r>
    </w:p>
    <w:p w14:paraId="09F2563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б) непредставление заявителем одного или нескольких документов и сведений, указанных в </w:t>
      </w:r>
      <w:hyperlink w:anchor="P233" w:tooltip="III. Исчерпывающий перечень документов, необходимых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30E200B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в) представление заявителем одного или нескольких документов, указанных в </w:t>
      </w:r>
      <w:hyperlink w:anchor="P233" w:tooltip="III. Исчерпывающий перечень документов, необходимых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регламенту, содержащих недостоверную информацию;</w:t>
      </w:r>
    </w:p>
    <w:p w14:paraId="6941BDD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г) заявление не соответствует требованиям к форме заявления, указанным в </w:t>
      </w:r>
      <w:hyperlink w:anchor="Заявление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4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1A1E14F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д) заявление не соответствует требованиям требованиям к заполнению заявления об исправлении ошибок, допущенных при определении кадастровой стоимости, указанным в </w:t>
      </w:r>
      <w:hyperlink w:anchor="Требования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5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0F17125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е) отсутствие или недостаточность в заявлении о предоставлении государственной услуги информации, указанной в форме заявления, согласно </w:t>
      </w:r>
      <w:hyperlink w:anchor="P233" w:tooltip="III. Исчерпывающий перечень документов, необходимых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4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регламенту;</w:t>
      </w:r>
    </w:p>
    <w:p w14:paraId="032829F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подписью;</w:t>
      </w:r>
    </w:p>
    <w:p w14:paraId="36DEBAB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несоответствие комплекта документов, указанных в перечне прилагаемых Заявителем документов, фактически представленным (направленным);</w:t>
      </w:r>
    </w:p>
    <w:p w14:paraId="19AD5A4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заявление не содержит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14:paraId="2A6DC3F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заявление не содержит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5004AB7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заявление не содержит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сведениям;</w:t>
      </w:r>
    </w:p>
    <w:p w14:paraId="5E328C9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м) заявление подано по истечении пяти лет со дня внесения в Единый государственный реестр недвижимости сведений о соответствующей кадастровой стоимости;</w:t>
      </w:r>
    </w:p>
    <w:p w14:paraId="54480B3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 xml:space="preserve">н) учреждение не является органом, уполномоченным на рассмотрение заявления. </w:t>
      </w:r>
    </w:p>
    <w:p w14:paraId="6AE41E9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12. Основания для отказа в приеме заявления и документов, основания для отказа в предоставлении Услуги с учетом категории (признаков) заявителя приведены в </w:t>
      </w:r>
      <w:hyperlink w:anchor="P318" w:tooltip="IV. Исчерпывающий перечень оснований для отказа в приеме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3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4C7580B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2D8810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Размер платы, взимаемой с заявителя при предоставлении</w:t>
      </w:r>
    </w:p>
    <w:p w14:paraId="56DB472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и способы ее взимания</w:t>
      </w:r>
    </w:p>
    <w:p w14:paraId="354694C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FC6E47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13. За предоставление государственной услуги взимание государственной пошлины или иной платы законодательством Российской Федерации не предусмотрено.</w:t>
      </w:r>
    </w:p>
    <w:p w14:paraId="3C38B12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5F211D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Максимальный срок ожидания в очереди при подаче</w:t>
      </w:r>
    </w:p>
    <w:p w14:paraId="12A3670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заявителем запроса о предоставлении государственной услуги</w:t>
      </w:r>
    </w:p>
    <w:p w14:paraId="21B4766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 при получении результата предоставления</w:t>
      </w:r>
    </w:p>
    <w:p w14:paraId="232EEE6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государственной услуги</w:t>
      </w:r>
    </w:p>
    <w:p w14:paraId="5A7C22C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75026A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14.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08E8C5F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500608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Срок регистрации заявления заявителя о предоставлении Услуги</w:t>
      </w:r>
    </w:p>
    <w:p w14:paraId="5A83671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E17C87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15. Срок регистрации заявления составляет 1 рабочий день с даты подачи (поступления) заявления в Учреждение, МФЦ, посредством ЕПГУ,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 ФГИС ЕЦП НСПД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.</w:t>
      </w:r>
    </w:p>
    <w:p w14:paraId="7172132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Днем поступления заявления считается день его представления в Учреждение или МФЦ,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4056D47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E21530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F7A710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помещениям, в которых предоставляется Услуга</w:t>
      </w:r>
    </w:p>
    <w:p w14:paraId="574E282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C68270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16. Требования к помещениям, в которых предоставляется государственная услуга, размещены на официальном сайте государственного бюджетного учреждения Ивановской области «Центр кадастровой оценки» в информационно-телекоммуникационной сети «Интернет», а также на ЕПГУ.</w:t>
      </w:r>
    </w:p>
    <w:p w14:paraId="72AD375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A30E6A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Показатели качества и доступности Услуги</w:t>
      </w:r>
    </w:p>
    <w:p w14:paraId="410EBEE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DBFBE4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17. Перечень показателей качества и доступности Услуги размещен на официальном сайте государственного бюджетного учреждения Ивановской области «Центр кадастровой оценки «в информационно-телекоммуникационной сети «Интернет», а также на ЕПГУ.</w:t>
      </w:r>
    </w:p>
    <w:p w14:paraId="6FF463E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DA90C7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Иные требования к предоставлению Услуги</w:t>
      </w:r>
    </w:p>
    <w:p w14:paraId="294F83E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83EC8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215554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19. Информационные системы, используемые для предоставления Услуги -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НСПД,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ЕПГУ.</w:t>
      </w:r>
    </w:p>
    <w:p w14:paraId="6774552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20. Предоставление законному представителю несовершеннолетнего, не являющемуся заявителем, результатов предоставления Услуги в отношении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4F3E8B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21.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4C33F17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22. В случае получения результата предоставления государственной услуги, оформленного в форме документа на бумажном носителе, в отношении несовершеннолетнего законным представителем несовершеннолетнего, не являющимся заявителем, на законного представителя несовершеннолетнего, не являющегося заявителем, распространяются установленные настоящим регламентом порядок, способы и сроки предоставления результата государственной услуги, применяемые к заявителю.</w:t>
      </w:r>
    </w:p>
    <w:p w14:paraId="7FC2A68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23. 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</w:t>
      </w:r>
    </w:p>
    <w:p w14:paraId="697AD25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Уполномоченные должностные лица МФЦ, в которых организуется предоставление Услуги, могут принимать решение об отказе в приеме заявления и документов и (или) информации, необходимых для ее предоставления.</w:t>
      </w:r>
    </w:p>
    <w:p w14:paraId="27E4636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24. Выдача заявителю результатов предоставления Услуги, составленных в форме документов на бумажном носителе, осуществляется в МФЦ в случае обращения за предоставлением государственной услуги в МФЦ и указания заявителем данного способа получения результата государственной услуги при подаче заявления.</w:t>
      </w:r>
    </w:p>
    <w:p w14:paraId="7FC5E2F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заявителю результатов предоставления Услуги, в форме документов на бумажном носителе, подтверждающих содержание электронных документов, в МФЦ не предусмотрена.</w:t>
      </w:r>
    </w:p>
    <w:p w14:paraId="65A136A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Выдача документов, включая составление на бумажном носителе и заверение выписок из информационной системы, в МФЦ не осуществляется.</w:t>
      </w:r>
    </w:p>
    <w:p w14:paraId="74BAC0E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приведены в Разделе «Состав, последовательность и сроки выполнения административных процедур» настоящего Административного регламента.</w:t>
      </w:r>
    </w:p>
    <w:p w14:paraId="3B86E05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58561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17EAD7C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276545C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3321A7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33" w:tooltip="III. Исчерпывающий перечень документов, необходимых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таблице № 2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642E0BC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26. Формы заявления и документов, требования к их представлению приведены в </w:t>
      </w:r>
      <w:hyperlink w:anchor="Требования" w:tooltip="Приложение">
        <w:r w:rsidRPr="0099009A">
          <w:rPr>
            <w:rFonts w:ascii="Times New Roman" w:eastAsia="Times New Roman" w:hAnsi="Times New Roman" w:cs="Times New Roman"/>
            <w:color w:val="0000FF"/>
            <w:sz w:val="24"/>
            <w:szCs w:val="20"/>
            <w:lang w:val="ru-RU" w:eastAsia="ru-RU"/>
          </w:rPr>
          <w:t>приложении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 настоящему Административному регламенту.</w:t>
      </w:r>
    </w:p>
    <w:p w14:paraId="5587260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CCA34E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III. Состав, последовательность и сроки выполнения</w:t>
      </w:r>
    </w:p>
    <w:p w14:paraId="345D614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административных процедур</w:t>
      </w:r>
    </w:p>
    <w:p w14:paraId="7D68EFC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DC4689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 Перечень административных процедур, осуществляемых при предоставлении Услуги:</w:t>
      </w:r>
    </w:p>
    <w:p w14:paraId="32EDFA1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профилирование заявителя;</w:t>
      </w:r>
    </w:p>
    <w:p w14:paraId="6EA13BB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прием запроса и документов и (или) информации, необходимых для предоставления государственной услуги;</w:t>
      </w:r>
    </w:p>
    <w:p w14:paraId="3A7DE8F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межведомственное информационное взаимодействие;</w:t>
      </w:r>
    </w:p>
    <w:p w14:paraId="0B5F898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принятие решения о предоставлении (отказе в предоставлении) Услуги;</w:t>
      </w:r>
    </w:p>
    <w:p w14:paraId="6B2BB73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принятие решения об удовлетворении заявления и необходимости пересчета кадастровой стоимости (</w:t>
      </w:r>
      <w:hyperlink w:anchor="P551" w:tooltip="РЕШЕНИЕ от __________ N ____">
        <w:r w:rsidRPr="0099009A">
          <w:rPr>
            <w:rFonts w:ascii="Times New Roman" w:eastAsia="Times New Roman" w:hAnsi="Times New Roman" w:cs="Times New Roman"/>
            <w:color w:val="000000" w:themeColor="text1"/>
            <w:sz w:val="24"/>
            <w:szCs w:val="20"/>
            <w:lang w:val="ru-RU" w:eastAsia="ru-RU"/>
          </w:rPr>
          <w:t>решения</w:t>
        </w:r>
      </w:hyperlink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 об отказе в пересчете кадастровой стоимости)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;</w:t>
      </w:r>
    </w:p>
    <w:p w14:paraId="071FA0A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предоставления результата государственной услуги.</w:t>
      </w:r>
    </w:p>
    <w:p w14:paraId="6362F60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684DF0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27.1. Профилирование заявителя</w:t>
      </w:r>
    </w:p>
    <w:p w14:paraId="126C044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Категории (признаки) заявителя определяются на основании результата государственной услуги, за предоставлением которого обратился Заявитель, путем его анкетирования. Анкетирование Заявителя осуществляется в Учреждении, МФЦ, посредством Единого портала,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и включает в себя вопросы, позволяющие выявить категории (признаки) Заявителя, установленные </w:t>
      </w:r>
      <w:hyperlink w:anchor="P233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Таблицей №1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54EBF1C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 результатам получения ответов от Заявителя на вопросы анкетирования и оценки представленных документов определяется полный перечень комбинаций значений признаков в соответствии с настоящим Регламентом, каждая из комбинаций соответствует одной категории заявителя.</w:t>
      </w:r>
    </w:p>
    <w:p w14:paraId="7AA63F2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6D24E7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27.2. Прием запроса и документов и (или) информации, необходимых для предоставления государственной услуги</w:t>
      </w:r>
    </w:p>
    <w:p w14:paraId="5D189F7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14AA849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27.2.1. Сведения о составе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запроса, документов и (или) информации приведены в </w:t>
      </w:r>
      <w:hyperlink w:anchor="P233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2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 Заявление (запрос о предоставлении государственной услуги) может быть заполнено от руки или машинописным способом и распечатано посредством электронных печатающих устройств и подписано Заявителем (представителем), а также путем внесения данных в интерактивную форму заявления на Едином портале, ФГИС ЕЦП НСПД.</w:t>
      </w:r>
    </w:p>
    <w:p w14:paraId="6CACEE4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статьями 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при наличии технической возможности.</w:t>
      </w:r>
    </w:p>
    <w:p w14:paraId="413D920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обращении за предоставлением государственной услуги посредством информационно-телекоммуникационной сети «Интернет», в том числе через Портал,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НСПД,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заявитель авторизуется в Едином портале,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 xml:space="preserve">ФГИС ЕЦП НСПД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посредством подтвержденной учетной записи в Единой системе идентификации и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аутентификации,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(ЕСИА).</w:t>
      </w:r>
    </w:p>
    <w:p w14:paraId="7216E80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27.2.3. Сведения об основаниях для принятия решения об отказе в приеме запроса и документов и (или) информации приведены в </w:t>
      </w:r>
      <w:hyperlink w:anchor="P318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73D0798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27.2.4. В отношении объектов недвижимого имущества, находящихся на территории Ивановской области, обеспечивается возможность приема исполнительным органом, предоставляющим государственную услугу, или многофункциональным центром, при наличии соглашения о взаимодействии,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1FD355B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27.2.5. Срок регистрации запроса и документов и (или) информации, необходимых для предоставления государственной услуги, в исполнительном органе, предоставляющем государственную услугу, или в многофункциональном центре составляет 1 рабочий день со дня подачи заявления в Учреждение, МФЦ, а также при обращении с использованием информационно-телекоммуникационных сетей общего пользования, в том числе сети «Интернет», включая ЕПГУ, ФГИС ЕЦП НСПД.</w:t>
      </w:r>
    </w:p>
    <w:p w14:paraId="098BF1F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27.2.6. Поступившие заявление и документы рассматриваются специалистом Учреждения (МФЦ),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 (МФЦ), Ответственный специалист).</w:t>
      </w:r>
    </w:p>
    <w:p w14:paraId="58CEA28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документов.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При представлении заявления и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заявителем. По требованию заявителя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Ответственный специалист в день обращения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заявителя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предоставляет отказ в приеме запроса и документов, необходимых для предоставления государственной услуги, в письменной форме с указанием оснований для такого отказа.</w:t>
      </w:r>
    </w:p>
    <w:p w14:paraId="0A3E741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 представлении заявления и документов посредством почтового отправления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Специалист Учреждения оформляет соответствующее письменное уведомление об отказе в приеме запроса и документов, необходимых для предоставления государственной услуги, передает его Специалисту Учреждения, ответственному за прием и регистрацию документов для направления заявителю.</w:t>
      </w:r>
    </w:p>
    <w:p w14:paraId="18F8FFD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Специалист Учреждения, ответственный за прием и регистрацию документов, осуществляет следующие действия:</w:t>
      </w:r>
    </w:p>
    <w:p w14:paraId="237B67E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приеме запроса и документов, необходимых для предоставления государственной услуги в журнале регистрации;</w:t>
      </w:r>
    </w:p>
    <w:p w14:paraId="504E7E8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приеме запроса и документов, необходимых для предоставления государственной услуги, способом, указанным при подаче заявления в качестве способа для получения результата услуги, по адресу, указанному в заявлении.</w:t>
      </w:r>
    </w:p>
    <w:p w14:paraId="6E59114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69F8C3E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27.2.7. В случае, если заявление и приложенные документы в электронной форме поданы с использованием ЕПГУ, ФГИС ЕЦП НСПД, в автоматическом режиме осуществляется их форматно-логический контроль. </w:t>
      </w:r>
    </w:p>
    <w:p w14:paraId="077F8EF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Уведомления,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предусмотренные пунктом 27.2.6. настоящего Административного регламента, заявителю не направляются.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Специалист Учреждения регистрирует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поступившие через ЕПГУ, ФГИС ЕЦП НСПД заявление и приложенные документы в журнале регистрации.</w:t>
      </w:r>
    </w:p>
    <w:p w14:paraId="439B853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4052B51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 Специалист Учреждения или специалист МФЦ, ответственный за прием и регистрацию документов:</w:t>
      </w:r>
    </w:p>
    <w:p w14:paraId="3FFA4E4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27.2.8.1. Устанавливает предмет обращения;</w:t>
      </w:r>
    </w:p>
    <w:p w14:paraId="009AF87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27.2.8.2. Проверяет документ, удостоверяющий личность Заявителя, в случае если заявление и приложенные документы представлены при личном обращении, или осуществляет установление личности заявителя способом, предусмотренным пунктом 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>27.2.2. Административного регламента при наличии технической возможности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;</w:t>
      </w:r>
    </w:p>
    <w:p w14:paraId="543A461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27.2.8.3. Передает заявление и приложенные документы Ответственному специалисту на проверку поступившего комплекта документов на соответствие требованиям, установленным в настоящем Административном регламенте.</w:t>
      </w:r>
    </w:p>
    <w:p w14:paraId="5AA0CDC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Ответственный специалист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отказа в приеме запроса и документов, необходимых для предоставления государственной услуги, отказывает в приеме запроса и документов;</w:t>
      </w:r>
    </w:p>
    <w:p w14:paraId="660351A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27.2.8.4. В случае подачи заявления и приложенных документов в Учреждение специалист Учреждения, при отсутствии оснований для отказа в приеме запроса и документов, необходимых для предоставления государственной услуги, регистрирует их в журнале регистрации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и переходит к проверке поступившего комплекта документов на соответствие требованиям, установленным в настоящем Административном регламенте, в части наличия оснований для отказа в предоставлении государственной услуги;</w:t>
      </w:r>
    </w:p>
    <w:p w14:paraId="285FCE3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27.2.8.5. В случае подачи заявления и приложенных документов в МФЦ, при отсутствии оснований для отказа в приеме запроса и документов, необходимых для предоставления государственной услуги, специалист МФЦ регистрирует их в журнале регистрации. </w:t>
      </w:r>
    </w:p>
    <w:p w14:paraId="7E76819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27.2.9. Специалист Учреждения, специалист МФЦ, ответственный за прием и регистрацию документов, оформляет </w:t>
      </w:r>
      <w:hyperlink w:anchor="P797" w:tooltip="                                 РАСПИСКА">
        <w:r w:rsidRPr="0099009A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расписку</w:t>
        </w:r>
      </w:hyperlink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получении документов в двух экземплярах согласно </w:t>
      </w:r>
      <w:hyperlink w:anchor="Форма" w:history="1">
        <w:r w:rsidRPr="0099009A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val="ru-RU" w:eastAsia="ru-RU"/>
          </w:rPr>
          <w:t>Форме № 2</w:t>
        </w:r>
      </w:hyperlink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Приложения к Административному регламенту. Первый экземпляр выдается Заявителю, второй экземпляр прикладывается к принятым документам. В расписке указываются дата и перечень представленных документов. Специалистом Учреждения вместо оформления расписки в получении документов Заявителю может быть выдана копия заявления со штампом о принятии.</w:t>
      </w:r>
    </w:p>
    <w:p w14:paraId="23579DB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 В случае обращения заявителя в МФЦ за предоставлением государственной услуги МФЦ осуществляет направление принятых МФЦ заявления и приложенных документов в Учреждение.</w:t>
      </w:r>
    </w:p>
    <w:p w14:paraId="734A06C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27.2.10.1. Специалист МФЦ, ответственный за прием и регистрацию документов, передает комплект принятых документов специалисту МФЦ, ответственному за направление документов в Учреждение.</w:t>
      </w:r>
    </w:p>
    <w:p w14:paraId="79F34BA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27.2.10.2. Специалист МФЦ, ответственный за направление документов в Учреждение, направляет комплект принятых документов в Учреждение. На рассмотрение направляются все документы, представленные Заявителем.</w:t>
      </w:r>
    </w:p>
    <w:p w14:paraId="05A9F84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27.2.10.3. Заявления и приложенные документы доставляются в Учреждение:</w:t>
      </w:r>
    </w:p>
    <w:p w14:paraId="64A553B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в городе Иваново, на следующий рабочий день после приема документов;</w:t>
      </w:r>
    </w:p>
    <w:p w14:paraId="358A651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из учреждений МФЦ, расположенных на территории Ивановской области, один раз в неделю.</w:t>
      </w:r>
    </w:p>
    <w:p w14:paraId="1955A8C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27.2.10.4. Направление МФЦ документов в Учреждение осуществляется с листами сопровождения, в которых обязательно указывается:</w:t>
      </w:r>
    </w:p>
    <w:p w14:paraId="0638D0A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наименование Учреждения;</w:t>
      </w:r>
    </w:p>
    <w:p w14:paraId="4CAA7CC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перечень и количество направляемых документов;</w:t>
      </w:r>
    </w:p>
    <w:p w14:paraId="4380ADE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Ф.И.О. заявителя (представителя);</w:t>
      </w:r>
    </w:p>
    <w:p w14:paraId="3A9CAD8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- наименование государственной услуги;</w:t>
      </w:r>
    </w:p>
    <w:p w14:paraId="27B9940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27.2.10.5. Направление документов фиксируется должностным лицом МФЦ в листе сопровождения на бумажных носителях.</w:t>
      </w:r>
    </w:p>
    <w:p w14:paraId="157143D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27.2.10.6. Получение Учреждением направленных МФЦ заявлений и приложенных заявителем документов фиксируется в листе сопровождения на бумажном носителе и журнале регистрации. </w:t>
      </w:r>
    </w:p>
    <w:p w14:paraId="35443A6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581CDE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FC4BEC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27.3. Межведомственное информационное взаимодействие</w:t>
      </w:r>
    </w:p>
    <w:p w14:paraId="29D7CA6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27.3.1.</w:t>
      </w: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 наличии потребности в получении дополнительной информации, необходимой для рассмотрения заявления ответственный специалист Учреждения осуществляет подготовку соответствующего запроса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14:paraId="567CEA1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27.3.2. В целях предоставления государственной услуги при наличии потребности могут направляться следующие межведомственные информационные запросы:</w:t>
      </w:r>
    </w:p>
    <w:p w14:paraId="112E882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Учреждение направляет запросы о предоставлении информации, необходимой для рассмотрения заявления, в федеральные органы исполнительной власти и подведомственные им организации, в частности,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субъекта Российской Федерации и органы местного самоуправления, а также в подведомственные им организации.</w:t>
      </w:r>
    </w:p>
    <w:p w14:paraId="4129C7F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запроса.</w:t>
      </w:r>
    </w:p>
    <w:p w14:paraId="7AE8FE0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Основанием для направления запроса является потребность в получении дополнительной информации, необходимой для рассмотрения поступившего в Учреждение заявления.</w:t>
      </w:r>
    </w:p>
    <w:p w14:paraId="5765842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27.3.3. Запрос направляется в течение 5 рабочих дней с момента регистрации Заявления. Срок получения ответа на информационный запрос не превышает 5 рабочих дней со дня поступления межведомственного запроса в (орган) организацию.</w:t>
      </w:r>
    </w:p>
    <w:p w14:paraId="6C8C3FC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B76E30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27.4. Принятие решения о предоставлении (отказе в предоставлении) Услуги</w:t>
      </w:r>
    </w:p>
    <w:p w14:paraId="7AF0263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9F7A97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27.4.1. Сведения об основаниях для отказа в предоставлении государственной услуги приведены в </w:t>
      </w:r>
      <w:hyperlink w:anchor="P318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Таблице № 3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приложении к настоящему Административному регламенту.</w:t>
      </w:r>
    </w:p>
    <w:p w14:paraId="5D2CC97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27.4.2. Срок принятия решения о предоставлении (об отказе в предоставлении) государственной услуги, составляет 5 рабочих дней со дня поступления запроса и документов, необходимых для предоставления государственной услуги.</w:t>
      </w:r>
    </w:p>
    <w:p w14:paraId="1A38C90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Днем поступления заявления о предоставлении государственной услуги считается день его представления в бюджетное учреждение или многофункциональный центр,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ФГИС ЕЦП НСПД.</w:t>
      </w:r>
    </w:p>
    <w:p w14:paraId="0F849DE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27.4.3. Основанием для начала административной процедуры является регистрация поступивших в Учреждение или МФЦ заявления и приложенных к нему документов, необходимых для принятия решения и отсутствие оснований для отказа в приеме заявления и документов, необходимых для предоставления Услуги,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достаточность информации, необходимой для рассмотрения заявления.</w:t>
      </w:r>
    </w:p>
    <w:p w14:paraId="6DAAA5F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27.4.4.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специалист Учреждения, ответственный специалист).</w:t>
      </w:r>
    </w:p>
    <w:p w14:paraId="46AF03E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27.4.4.1. Специалист Учреждения проверяет поступивший комплект документов на соответствие требованиям, установленным в настоящем Административном регламенте, и в случае наличия оснований для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отказа в предоставлении государственной услуги оформляет соответствующее письменное уведомление и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передает его на подписание руководителю или иному уполномоченному лицу Учреждения.</w:t>
      </w:r>
    </w:p>
    <w:p w14:paraId="433472E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27.4.4.2.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принятия решения об отказе в согласовании письменного уведомления, такой проект письменного уведомления с указанием причин отказа в согласовании возвращается на доработку ответственному специалисту Учреждения.</w:t>
      </w:r>
    </w:p>
    <w:p w14:paraId="4E29E40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27.4.4.3.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Оформленное ответственным специалистом и подписанное руководителем или иным уполномоченным лицом Учреждения письменное уведомление передается в день его подписания специалисту Учреждения, ответственному за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прием и регистрацию документов для направления заявителю.</w:t>
      </w:r>
    </w:p>
    <w:p w14:paraId="381E035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27.4.5. При отсутствии оснований для отказа в предоставлении государственной услуги, ответственный специалист учреждения переходит к рассмотрению заявления.</w:t>
      </w:r>
    </w:p>
    <w:p w14:paraId="7273D54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27.4.6. Специалист Учреждения, ответственный за прием и регистрацию документов, осуществляет следующие действия:</w:t>
      </w:r>
    </w:p>
    <w:p w14:paraId="60CB1F5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а) регистрирует письменное уведомление об отказе в предоставлении государственной услуги в журнале регистрации;</w:t>
      </w:r>
    </w:p>
    <w:p w14:paraId="6B7D951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б) направляет Заявителю письменное уведомление об отказе в предоставлении государственной услуги почтовым отправлением по адресу, указанному в заявлении, либо по адресу электронной почты, указанному в заявлении, в зависимости от способа получения результата государственной услуги, указанного заявителем при подаче заявления.</w:t>
      </w:r>
    </w:p>
    <w:p w14:paraId="4BCD2FF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9B672A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27.4.7. В случае, если заявление подано с использованием портала государственных и муниципальных услуг, уведомления, предусмотренные пунктом 27.4.6. настоящего Административного регламента, направляются заявителю с использованием портала государственных и муниципальных услуг.</w:t>
      </w:r>
    </w:p>
    <w:p w14:paraId="0759023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27.4.8. В случае, если заявление подано с использованием ФГИС ЕЦП НСПД, уведомления, предусмотренные пунктом 27.4.6. настоящего Административного регламента, направляются заявителю с использованием ФГИС ЕЦП НСПД, портала государственных и муниципальных услуг.</w:t>
      </w:r>
    </w:p>
    <w:p w14:paraId="7CB64BB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882DE7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27.5. Принятие решения об удовлетворении заявления и необходимости пересчета кадастровой стоимости (решения об отказе в пересчете кадастровой стоимости)</w:t>
      </w:r>
    </w:p>
    <w:p w14:paraId="4F9CEC7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22899D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27.5.1. Поступившие заявление и документы рассматриваются специалистом Учреждения, в обязанности которого входит выполнение соответствующих функций (задач, обязанностей) в соответствии с его должностной инструкцией (далее - ответственный специалист).</w:t>
      </w:r>
    </w:p>
    <w:p w14:paraId="7AA2128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27.5.2. Объектом процедуры оценки является отчет об итогах государственной кадастровой оценки и сведения об ошибках, допущенных при определении кадастровой стоимости, указанные в заявлении.</w:t>
      </w:r>
    </w:p>
    <w:p w14:paraId="36AD03C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 Ответственный специалист проверяет поступивший комплект документов на наличие либо отсутствие оснований для отказа в пересчете кадастровой стоимости, предусмотренных пунктом 27.5.6. Административного регламента.</w:t>
      </w:r>
    </w:p>
    <w:p w14:paraId="2676E18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27.5.3.1. В случае выявления оснований для принятия решения об отказе в пересчете кадастровой стоимости ответственный специалист, подготавливает решение об отказе в пересчете кадастровой стоимости, в котором приводит все выявленные в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ходе рассмотрения заявления причины, предусмотренные пунктом 27.5.6. Административного регламента, послужившие основанием для принятия такого решения и уведомление заявителя о принятом решении (далее – Уведомление).</w:t>
      </w:r>
    </w:p>
    <w:p w14:paraId="39B7CC8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27.5.3.2. В случае отсутствия оснований для принятия решения об отказе в пересчете кадастровой стоимости Ответственный специалист, подготавливает решение об удовлетворении заявления и необходимости пересчета кадастровой стоимости и уведомление заявителя о принятом решении (далее – Уведомление).</w:t>
      </w:r>
    </w:p>
    <w:p w14:paraId="5B2DCC2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27.5.3.3. Ответственным специалистом, осуществляется подготовка проекта соответствующего решения и уведомление заявителя о принятом решении.</w:t>
      </w:r>
    </w:p>
    <w:p w14:paraId="06FECD9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27.5.3.4. Проект решения и уведомление заявителя о принятом решении передается на подписание руководителю или иному уполномоченному лицу Учреждения.</w:t>
      </w:r>
    </w:p>
    <w:p w14:paraId="7821DB4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27.5.3.6. В случае принятия решения об отказе в согласовании проекта решения, такой проект решения с указанием причин отказа в согласовании возвращается на доработку ответственному специалисту Учреждения.</w:t>
      </w:r>
    </w:p>
    <w:p w14:paraId="45E5AF7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27.5.4 Оформленное ответственным специалистом и подписанное руководителем или иным уполномоченным лицом Учреждения уведомление заявителя о принятом решении Учреждения передается в день его подписания специалисту, ответственному за выдачу результата предоставления государственной услуги.</w:t>
      </w:r>
    </w:p>
    <w:p w14:paraId="178A754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27.5.5. Критерием принятия решения является: наличие либо отсутствие оснований для отказа в пересчете кадастровой стоимости.</w:t>
      </w:r>
    </w:p>
    <w:p w14:paraId="35C1EBF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 Основания для отказа в пересчете кадастровой стоимости:</w:t>
      </w:r>
    </w:p>
    <w:p w14:paraId="6B869EB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27.5.6.1. определение кадастровой стоимости соответствует положениям методических указаний о государственной кадастровой оценке;</w:t>
      </w:r>
    </w:p>
    <w:p w14:paraId="2684154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27.5.6.2. отсутствие ошибок (описка, опечатка, арифметическая ошибка или иная ошибка), повлиявших на величину кадастровой стоимости одного или нескольких объектов недвижимости;</w:t>
      </w:r>
    </w:p>
    <w:p w14:paraId="3431C24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27.5.6.3. отсутствие искажения данных об объекте недвижимости, на основании которых определялась его кадастровая стоимость, в том числе:</w:t>
      </w:r>
    </w:p>
    <w:p w14:paraId="73F6E41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неправильное определение условий, влияющих на стоимость объекта недвижимости (местоположение объекта недвижимости,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14:paraId="6198954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- использование недостоверных сведений о характеристиках объекта недвижимости при определении кадастровой стоимости;</w:t>
      </w:r>
    </w:p>
    <w:p w14:paraId="35A39FA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27.5.7. Результаты административной процедуры.</w:t>
      </w:r>
    </w:p>
    <w:p w14:paraId="6131BCB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По итогам рассмотрения заявления Учреждением принимается решение об удовлетворении заявления об исправлении ошибок и необходимости пересчета кадастровой стоимости в связи с наличием ошибок, допущенных при определении кадастровой стоимости либо решение об отказе в пересчете кадастровой стоимости.</w:t>
      </w:r>
    </w:p>
    <w:p w14:paraId="4C217E8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27.5.8. Максимальный срок выполнения процедуры - 20 рабочих дней со дня регистрации заявления и документов, необходимых для предоставления услуги.</w:t>
      </w:r>
    </w:p>
    <w:p w14:paraId="3C00479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27.5.9. Способ фиксации результата выполнения административной процедуры – подписание руководителем или иным уполномоченным лицом Учреждения соответствующего решения Учреждения и уведомления заявителя о принятом решении.</w:t>
      </w:r>
    </w:p>
    <w:p w14:paraId="71C7C61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27.5.10. Учреждение информирует заявителя (представителя заявителя) о принятом решении не позднее рабочего дня, следующего за днем принятия такого решения.</w:t>
      </w:r>
    </w:p>
    <w:p w14:paraId="180871A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Информирование осуществляется по телефону или по адресу электронной почты (при наличии), указанному в заявлении – </w:t>
      </w:r>
      <w:hyperlink w:anchor="Заявление" w:history="1">
        <w:r w:rsidRPr="0099009A">
          <w:rPr>
            <w:rFonts w:ascii="Times New Roman" w:eastAsia="Times New Roman" w:hAnsi="Times New Roman" w:cs="Times New Roman"/>
            <w:color w:val="0563C1" w:themeColor="hyperlink"/>
            <w:sz w:val="24"/>
            <w:szCs w:val="20"/>
            <w:u w:val="single"/>
            <w:lang w:val="ru-RU" w:eastAsia="ru-RU"/>
          </w:rPr>
          <w:t>Таблица № 4</w:t>
        </w:r>
      </w:hyperlink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приложения к Административному регламенту.</w:t>
      </w:r>
    </w:p>
    <w:p w14:paraId="16FDA83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В случае если в заявлении не указан телефон для связи и адрес электронной почты заявителя (представителя заявителя), информирование, предусмотренное настоящим 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пунктом, не осуществляется, Уведомление направляется Заявителю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при подаче заявления.</w:t>
      </w:r>
    </w:p>
    <w:p w14:paraId="1C2BA39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заявление подано с использованием ЕПГУ, информирование заявителя об изменении статуса рассмотрения заявления осуществляется посредством ЕПГУ.</w:t>
      </w:r>
    </w:p>
    <w:p w14:paraId="5130C97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 случае если заявление подано с использованием ФГИС ЕЦП НСПД, информирование заявителя об изменении статуса рассмотрения заявления осуществляется посредством ФГИС ЕЦП НСПД, ЕПГУ.</w:t>
      </w:r>
    </w:p>
    <w:p w14:paraId="57AE286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F51FF5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27.6. Предоставление результата государственной услуги.</w:t>
      </w:r>
    </w:p>
    <w:p w14:paraId="17BE993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14:paraId="06085AD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27.6.1.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Основанием для начала административной процедуры является подписание руководителем или иным уполномоченным лицом Учреждения соответствующего решения Учреждения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и 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, поступление документов на выдачу специалисту Учреждения, МФЦ, ответственному за выдачу результата предоставления государственной услуги. </w:t>
      </w:r>
    </w:p>
    <w:p w14:paraId="0992137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27.6.2. Если Заявитель указал требование о получении результата в МФЦ, специалист Учреждения, ответственный за выдачу результата предоставления услуги, не позднее одного рабочего дня со дня поступления документов, направляет в МФЦ комплект документов для выдачи Заявителю. </w:t>
      </w:r>
    </w:p>
    <w:p w14:paraId="4400C35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Специалист Учреждения не позднее рабочего дня, следующего за днем поступления документов на выдачу, направляет заявителю (представителю заявителя) электронный образ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, по электронной почте (в случае указания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данного способа предоставления результата государственной услуги при подаче заявления и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адреса электронной почты в заявлении).</w:t>
      </w:r>
    </w:p>
    <w:p w14:paraId="6C53EDDF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если в заявлении не указан телефон для связи и адрес электронной почты заявителя (представителя заявителя),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направляется Заявителю (представителю заявителя) почтовым отправлением по адресу, указанному в заявлении, либо в МФЦ в зависимости от способа получения результата государственной услуги, указанного заявителем (представителем заявителя) при подаче заявления.</w:t>
      </w:r>
    </w:p>
    <w:p w14:paraId="6AD9867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Единого портала, результат государственной услуги направляется заявителю посредством Единого портала.</w:t>
      </w:r>
    </w:p>
    <w:p w14:paraId="36083FD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случае, если заявление о предоставлении государственной услуги подано с использованием ФГИС ЕЦП НСПД, результат государственной услуги направляется заявителю посредством ФГИС ЕЦП НСПД, а также Единого портала.</w:t>
      </w:r>
    </w:p>
    <w:p w14:paraId="75863FB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27.6.3. Специалист Учреждения, МФЦ, ответственный за выдачу результата предоставления услуги, не позднее рабочего дня, следующего за днем поступления документов на выдачу сообщает Заявителю по телефону или электронной почте о результате предоставления государственной услуги. </w:t>
      </w:r>
    </w:p>
    <w:p w14:paraId="3A477885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27.6.4. В случае если Заявитель явился за получением результата предоставления государственной услуги в течение 3 (трех) рабочих дней со дня извещения Заявителя о результате предоставления государственной услуги, специалист, ответственный за выдачу результата предоставления государственной услуги:</w:t>
      </w:r>
    </w:p>
    <w:p w14:paraId="62E757C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устанавливает личность Заявителя, в том числе проверяет документ, удостоверяющий личность;</w:t>
      </w:r>
    </w:p>
    <w:p w14:paraId="601EBEB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выясняет у Заявителя реквизиты документов, указанные в расписке в приеме документов либо копии заявления со штампом о принятии;</w:t>
      </w:r>
    </w:p>
    <w:p w14:paraId="16864087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находит документы по предоставлению государственной услуги с распиской в приеме документов (в случае ее оформления), а также документами, подлежащими выдаче;</w:t>
      </w:r>
    </w:p>
    <w:p w14:paraId="376645A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- делает запись о выдаче документов в расписке либо в заявлении, поданном при обращении за предоставлением государственной услуги.</w:t>
      </w:r>
    </w:p>
    <w:p w14:paraId="698BAE0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 xml:space="preserve">- знакомит заявителя с перечнем выдаваемых документов (оглашает названия выдаваемых документов). </w:t>
      </w:r>
    </w:p>
    <w:p w14:paraId="2EA0148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выдает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заявителю в одном экземпляре. </w:t>
      </w:r>
    </w:p>
    <w:p w14:paraId="4E3FDAD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Заявитель расписывается о получении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расписке либо в заявлении, поданном при обращении за предоставлением государственной услуги.</w:t>
      </w:r>
    </w:p>
    <w:p w14:paraId="02BBC14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27.6.5. В случае невозможности информирования Заявителя, по телефону или электронной почте, невозможности получения Заявителем результата предоставления государственной услуги посредством личного обращения, а также в случае неявки Заявителя в течение 3 (трех) рабочих дней со дня извещения Заявителя о результате предоставления государственной услуги:</w:t>
      </w:r>
    </w:p>
    <w:p w14:paraId="77F3743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специалист МФЦ, ответственный за выдачу документов, направляет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Учреждение;</w:t>
      </w:r>
    </w:p>
    <w:p w14:paraId="51BE92F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- специалист Учреждения, ответственный за выдачу документов, направляет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Уведомление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посредством почтового отправления.</w:t>
      </w:r>
    </w:p>
    <w:p w14:paraId="1718D9A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27.6.6. Результатом административной процедуры является уведомление заявителя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(представителя заявителя)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о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результате предоставления государственной услуги,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направление Заявителю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(представителю заявителя)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почтовым отправлением, по электронной почте либо в МФЦ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по адресу, указанному заявителем (представителем заявителя) в Заявлении, или выдача под расписку при личном обращении, за исключением случаев подачи заявления о предоставлении государственной услуги с использованием Единого портала  и ФГИС ЕЦП НСПД. </w:t>
      </w:r>
    </w:p>
    <w:p w14:paraId="2F61F5C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В случае подачи заявления о предоставлении государственной услуги с использованием Единого портала или ФГИС ЕЦП НСПД, направление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, оформленного в виде электронного документа, осуществляется посредством Единого портала, ФГИС ЕЦП НСПД. </w:t>
      </w:r>
    </w:p>
    <w:p w14:paraId="5C1E38D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27.6.6.1. если заявление о предоставлении государственной услуги подано с использованием Единого портала,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результатом административной процедуры является направление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личный кабинет Заявителя на Едином портале. </w:t>
      </w:r>
    </w:p>
    <w:p w14:paraId="0E778BB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27.6.6.2.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если заявление о предоставлении государственной услуги подано с использованием ФГИС ЕЦП НСПД 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результатом административной процедуры является направление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заявителю с использованием</w:t>
      </w:r>
      <w:r w:rsidRPr="0099009A"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ФГИС ЕЦП НСПД,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а также посредством Единого портала.</w:t>
      </w:r>
    </w:p>
    <w:p w14:paraId="1B38A04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27.6.7. Способ фиксации результата выполнения административной процедуры - внесение данных и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записи об уведомлении заявителя (представителя заявителя) о результате предоставления государственной услуги, о выдаче (направлении) заявителю (представителю заявителя) либо в МФЦ </w:t>
      </w:r>
      <w:r w:rsidRPr="009900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в журнал регистрации. </w:t>
      </w:r>
    </w:p>
    <w:p w14:paraId="6668F29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случае если заявление о предоставлении государственной услуги подано с использованием Единого портала, ФГИС ЕЦП НСПД, результат выполнения административной процедуры</w:t>
      </w:r>
      <w:r w:rsidRPr="0099009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фиксируется в личном кабинете Заявителя в ЕПГУ, ФГИС ЕЦП НСПД посредством отображения соответствующего статуса.</w:t>
      </w:r>
    </w:p>
    <w:p w14:paraId="632EA8C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00D96B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45AA0D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IV. Способы информирования заявителя об изменении статуса</w:t>
      </w:r>
    </w:p>
    <w:p w14:paraId="53D9868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рассмотрения заявления</w:t>
      </w:r>
    </w:p>
    <w:p w14:paraId="5B0B309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7536C7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28. Перечень способов информирования заявителя об изменении статуса рассмотрения заявления:</w:t>
      </w:r>
    </w:p>
    <w:p w14:paraId="3673FA4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посредством ЕПГУ;</w:t>
      </w:r>
    </w:p>
    <w:p w14:paraId="1A5442D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б) посредством </w:t>
      </w:r>
      <w:r w:rsidRPr="0099009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ru-RU" w:eastAsia="ru-RU"/>
        </w:rPr>
        <w:t>ФГИС ЕЦП НСПД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;</w:t>
      </w:r>
    </w:p>
    <w:p w14:paraId="2D95FB6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посредством телефонной связи;</w:t>
      </w:r>
    </w:p>
    <w:p w14:paraId="6DDAF74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посредством электронной почты;</w:t>
      </w:r>
    </w:p>
    <w:p w14:paraId="044C927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посредством почтового отправления.</w:t>
      </w:r>
    </w:p>
    <w:p w14:paraId="089ACF7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6150C73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08B6EE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02B10B9" w14:textId="77777777" w:rsid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76C614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FD1C701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DA24747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7056F16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50B6DC5" w14:textId="77777777" w:rsidR="00025F8D" w:rsidRPr="0099009A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F2D83D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289C6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1" w:name="P174"/>
      <w:bookmarkEnd w:id="1"/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Приложение</w:t>
      </w:r>
    </w:p>
    <w:p w14:paraId="7104596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 Административному регламенту</w:t>
      </w:r>
    </w:p>
    <w:p w14:paraId="4EE6C3A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предоставления государственной услуги </w:t>
      </w:r>
    </w:p>
    <w:p w14:paraId="05EC7B4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«Рассмотрение заявления об исправлении ошибок,</w:t>
      </w:r>
    </w:p>
    <w:p w14:paraId="5C41AFE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допущенных при определении кадастровой стоимости»,</w:t>
      </w:r>
    </w:p>
    <w:p w14:paraId="5F050BD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утвержденному приказом</w:t>
      </w:r>
    </w:p>
    <w:p w14:paraId="5FA47E1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Департамента управления имуществом</w:t>
      </w:r>
    </w:p>
    <w:p w14:paraId="4487092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Ивановской области</w:t>
      </w:r>
    </w:p>
    <w:p w14:paraId="0B772F9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от __________ № _______</w:t>
      </w:r>
    </w:p>
    <w:p w14:paraId="766917C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8C142E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Перечень условных обозначений и сокращений</w:t>
      </w:r>
    </w:p>
    <w:p w14:paraId="693027B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770F0EB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1. Условные сокращения:</w:t>
      </w:r>
    </w:p>
    <w:p w14:paraId="42D76C3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а) регламент, Административный регламент - административный регламент предоставления государственной услуги «Рассмотрение заявления об исправлении ошибок, допущенных при определении кадастровой стоимости», </w:t>
      </w:r>
    </w:p>
    <w:p w14:paraId="5D5F7C2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государственная услуга, Услуга - государственная услуга «Рассмотрение заявления об исправлении ошибок, допущенных при определении кадастровой стоимости»;</w:t>
      </w:r>
    </w:p>
    <w:p w14:paraId="3329EB6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Учреждение - государственное бюджетное учреждение Ивановской области «Центр кадастровой оценки»;</w:t>
      </w:r>
    </w:p>
    <w:p w14:paraId="6A37EFE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г) ФГИС ЕЦП НСПД - Федеральная государственная географическая информационная система «Единая цифровая платформа «Национальная система пространственных данных»;</w:t>
      </w:r>
    </w:p>
    <w:p w14:paraId="7EFC7BC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д) ЕПГУ, Портал, Единый портал, </w:t>
      </w: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портал государственных и муниципальных услуг</w:t>
      </w: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14:paraId="3725D7A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МФЦ - многофункциональные центры предоставления государственных и муниципальных услуг;</w:t>
      </w:r>
    </w:p>
    <w:p w14:paraId="41CF622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заявление, запрос - заявление (запрос) о предоставлении Услуги (заявление об исправлении ошибок, допущенных при определении кадастровой стоимости);</w:t>
      </w:r>
    </w:p>
    <w:p w14:paraId="4BF58AB9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представитель заявителя по доверенности - представитель заявителя, имеющий доверенность, удостоверенную в соответствии с законодательством Российской Федерации, которой подтверждаются полномочия лица на подписание и подачу заявлений, документов и получение документов (результатов предоставления услуг).</w:t>
      </w:r>
    </w:p>
    <w:p w14:paraId="25D7AE2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уполномоченные представители - законные представители несовершеннолетних детей в соответствии с действующим законодательством Российской Федерации (родители, опекуны, попечители и т.д.);</w:t>
      </w:r>
    </w:p>
    <w:p w14:paraId="5E40EAED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документы - документы и (или) информация, необходимые для предоставления Услуги;</w:t>
      </w:r>
    </w:p>
    <w:p w14:paraId="7B81815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официальный сайт Учреждения - официальный сайт Учреждения в информационно-телекоммуникационной сети общего пользования «Интернет», по адресу: cko37.site.</w:t>
      </w:r>
    </w:p>
    <w:p w14:paraId="324C522E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2. Условные обозначения:</w:t>
      </w:r>
    </w:p>
    <w:p w14:paraId="34F98B8C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а) [Все] - документы представляются всеми заявителями, обращающимися за получением Услуги;</w:t>
      </w:r>
    </w:p>
    <w:p w14:paraId="646B55B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б) З - заявитель;</w:t>
      </w:r>
    </w:p>
    <w:p w14:paraId="04C4683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в) ПД - представитель заявителя по доверенности;</w:t>
      </w:r>
    </w:p>
    <w:p w14:paraId="7DDE9676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г) УП - законные представители несовершеннолетних детей в соответствии с действующим законодательством Российской Федерации, являющиеся заявителем, лица, имеющие право без доверенности действовать от имени юридического лица;</w:t>
      </w:r>
    </w:p>
    <w:p w14:paraId="5F3F2B9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д) ФГИС ЕЦП НСПД - документы подаются посредством ФГИС ЕЦП НСПД;</w:t>
      </w:r>
    </w:p>
    <w:p w14:paraId="15775FE0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е) ЕПГ - документы подаются посредством Единого портала;</w:t>
      </w:r>
    </w:p>
    <w:p w14:paraId="1FA5D411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ж) МФЦ - документы подаются посредством МФЦ;</w:t>
      </w:r>
    </w:p>
    <w:p w14:paraId="37C552C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з) УО - документы подаются непосредственно в Учреждение;</w:t>
      </w:r>
    </w:p>
    <w:p w14:paraId="2805D538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и) О - представляется оригинал документа;</w:t>
      </w:r>
    </w:p>
    <w:p w14:paraId="02D183EA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к) О(э) - представляется оригинал документа в электронной форме.</w:t>
      </w:r>
    </w:p>
    <w:p w14:paraId="3ABE4ED2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л) К(э) - представляется электронный образ документа, составленного на бумажном носителе, в виде файлов в форматах DOC, DOCX, RTF, PDF, ODT, TIFF;</w:t>
      </w:r>
    </w:p>
    <w:p w14:paraId="31E2AB94" w14:textId="77777777" w:rsidR="0099009A" w:rsidRPr="0099009A" w:rsidRDefault="0099009A" w:rsidP="00025F8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FDD1CB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1</w:t>
      </w:r>
    </w:p>
    <w:p w14:paraId="40A36B0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84EB20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2" w:name="P218"/>
      <w:bookmarkEnd w:id="2"/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Идентификаторы категорий (признаков) заявителей</w:t>
      </w:r>
    </w:p>
    <w:p w14:paraId="5E0FB9D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84"/>
        <w:gridCol w:w="6521"/>
      </w:tblGrid>
      <w:tr w:rsidR="0099009A" w:rsidRPr="0099009A" w14:paraId="62690345" w14:textId="77777777" w:rsidTr="003B2956">
        <w:tc>
          <w:tcPr>
            <w:tcW w:w="680" w:type="dxa"/>
            <w:vMerge w:val="restart"/>
          </w:tcPr>
          <w:p w14:paraId="1C5A238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784" w:type="dxa"/>
            <w:vMerge w:val="restart"/>
          </w:tcPr>
          <w:p w14:paraId="491206D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Наименования отдельных признаков заявителей</w:t>
            </w:r>
          </w:p>
        </w:tc>
        <w:tc>
          <w:tcPr>
            <w:tcW w:w="6521" w:type="dxa"/>
          </w:tcPr>
          <w:p w14:paraId="539DA8F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Результат предоставления Услуги</w:t>
            </w:r>
          </w:p>
        </w:tc>
      </w:tr>
      <w:tr w:rsidR="0099009A" w:rsidRPr="008874E3" w14:paraId="29720AB1" w14:textId="77777777" w:rsidTr="003B2956">
        <w:tc>
          <w:tcPr>
            <w:tcW w:w="680" w:type="dxa"/>
            <w:vMerge/>
          </w:tcPr>
          <w:p w14:paraId="71AF569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784" w:type="dxa"/>
            <w:vMerge/>
          </w:tcPr>
          <w:p w14:paraId="6E99C79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21" w:type="dxa"/>
          </w:tcPr>
          <w:p w14:paraId="1C8B5CC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решение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 или решение об отказе в пересчете кадастровой стоимости, если наличие ошибок, допущенных при определении кадастровой стоимости, не выявлено</w:t>
            </w:r>
          </w:p>
        </w:tc>
      </w:tr>
      <w:tr w:rsidR="0099009A" w:rsidRPr="0099009A" w14:paraId="6FEF6D8C" w14:textId="77777777" w:rsidTr="003B2956">
        <w:tc>
          <w:tcPr>
            <w:tcW w:w="680" w:type="dxa"/>
          </w:tcPr>
          <w:p w14:paraId="1710F31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784" w:type="dxa"/>
          </w:tcPr>
          <w:p w14:paraId="004A2AC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Любые юридические и физические лица</w:t>
            </w:r>
          </w:p>
        </w:tc>
        <w:tc>
          <w:tcPr>
            <w:tcW w:w="6521" w:type="dxa"/>
          </w:tcPr>
          <w:p w14:paraId="3856AB1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</w:tbl>
    <w:p w14:paraId="4F4A7F4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802BF74" w14:textId="77777777" w:rsidR="0099009A" w:rsidRPr="0099009A" w:rsidRDefault="0099009A" w:rsidP="009900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p w14:paraId="1C77C97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Таблица № 2</w:t>
      </w:r>
    </w:p>
    <w:p w14:paraId="3A78ABA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25EF6B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3" w:name="P233"/>
      <w:bookmarkEnd w:id="3"/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документов, необходимых</w:t>
      </w:r>
    </w:p>
    <w:p w14:paraId="502AE54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</w:t>
      </w:r>
    </w:p>
    <w:p w14:paraId="18A9B93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1892"/>
        <w:gridCol w:w="3471"/>
        <w:gridCol w:w="1892"/>
        <w:gridCol w:w="1151"/>
      </w:tblGrid>
      <w:tr w:rsidR="0099009A" w:rsidRPr="0099009A" w14:paraId="705BF47E" w14:textId="77777777" w:rsidTr="003B2956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4234561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127" w:type="dxa"/>
            <w:shd w:val="clear" w:color="auto" w:fill="FFFFFF" w:themeFill="background1"/>
          </w:tcPr>
          <w:p w14:paraId="6CD69C2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Идентификаторы категорий (признаков) заявителей</w:t>
            </w:r>
          </w:p>
        </w:tc>
        <w:tc>
          <w:tcPr>
            <w:tcW w:w="3918" w:type="dxa"/>
            <w:shd w:val="clear" w:color="auto" w:fill="FFFFFF" w:themeFill="background1"/>
          </w:tcPr>
          <w:p w14:paraId="00312CB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документов, необходимых для предоставления Услуги</w:t>
            </w:r>
          </w:p>
        </w:tc>
        <w:tc>
          <w:tcPr>
            <w:tcW w:w="2127" w:type="dxa"/>
            <w:shd w:val="clear" w:color="auto" w:fill="FFFFFF" w:themeFill="background1"/>
          </w:tcPr>
          <w:p w14:paraId="798CD99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86" w:type="dxa"/>
            <w:shd w:val="clear" w:color="auto" w:fill="FFFFFF" w:themeFill="background1"/>
          </w:tcPr>
          <w:p w14:paraId="2B838A4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Признаки заявителей</w:t>
            </w:r>
          </w:p>
        </w:tc>
      </w:tr>
      <w:tr w:rsidR="0099009A" w:rsidRPr="008874E3" w14:paraId="580DBEF1" w14:textId="77777777" w:rsidTr="003B2956">
        <w:trPr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12BF82E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 и сведений,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9009A" w:rsidRPr="0099009A" w14:paraId="66F33BD9" w14:textId="77777777" w:rsidTr="003B2956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22631A6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F824F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20AE681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</w:t>
            </w:r>
          </w:p>
        </w:tc>
        <w:tc>
          <w:tcPr>
            <w:tcW w:w="2127" w:type="dxa"/>
            <w:shd w:val="clear" w:color="auto" w:fill="FFFFFF" w:themeFill="background1"/>
          </w:tcPr>
          <w:p w14:paraId="5DDB8D0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МФЦ– О,О(э);</w:t>
            </w:r>
          </w:p>
          <w:p w14:paraId="4ABDFD2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О(э);</w:t>
            </w:r>
          </w:p>
          <w:p w14:paraId="75A51F5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5AB182C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[Все]</w:t>
            </w:r>
          </w:p>
        </w:tc>
      </w:tr>
      <w:tr w:rsidR="0099009A" w:rsidRPr="0099009A" w14:paraId="40EBD244" w14:textId="77777777" w:rsidTr="003B2956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1C4BE41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2.</w:t>
            </w:r>
          </w:p>
        </w:tc>
        <w:tc>
          <w:tcPr>
            <w:tcW w:w="2127" w:type="dxa"/>
            <w:shd w:val="clear" w:color="auto" w:fill="FFFFFF" w:themeFill="background1"/>
          </w:tcPr>
          <w:p w14:paraId="26798A7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1FC2B23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0B3C4C9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МФЦ,  ФГИС ЕЦП НСПД, ЕПГ </w:t>
            </w:r>
          </w:p>
        </w:tc>
        <w:tc>
          <w:tcPr>
            <w:tcW w:w="1286" w:type="dxa"/>
            <w:shd w:val="clear" w:color="auto" w:fill="FFFFFF" w:themeFill="background1"/>
          </w:tcPr>
          <w:p w14:paraId="2352F77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</w:t>
            </w:r>
          </w:p>
        </w:tc>
      </w:tr>
      <w:tr w:rsidR="0099009A" w:rsidRPr="0099009A" w14:paraId="394B0885" w14:textId="77777777" w:rsidTr="003B2956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31EE4C3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14:paraId="1DEF188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788CA32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val="ru-RU" w:eastAsia="ru-RU"/>
              </w:rPr>
              <w:t>Доверенность, подтверждающая полномочия представителя заявителя</w:t>
            </w:r>
          </w:p>
          <w:p w14:paraId="465BB3C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470DDF4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A3C2AF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МФЦ-О,О(э);</w:t>
            </w:r>
          </w:p>
          <w:p w14:paraId="7148529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ЕПГ - О(э), К(э);</w:t>
            </w:r>
          </w:p>
          <w:p w14:paraId="7E94579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ФГИС ЕЦП НСПД - О(э), К(э)</w:t>
            </w:r>
          </w:p>
        </w:tc>
        <w:tc>
          <w:tcPr>
            <w:tcW w:w="1286" w:type="dxa"/>
            <w:shd w:val="clear" w:color="auto" w:fill="FFFFFF" w:themeFill="background1"/>
          </w:tcPr>
          <w:p w14:paraId="1BF24B9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ПД</w:t>
            </w:r>
          </w:p>
        </w:tc>
      </w:tr>
      <w:tr w:rsidR="0099009A" w:rsidRPr="0099009A" w14:paraId="6BCFB1DA" w14:textId="77777777" w:rsidTr="003B2956">
        <w:trPr>
          <w:jc w:val="center"/>
        </w:trPr>
        <w:tc>
          <w:tcPr>
            <w:tcW w:w="770" w:type="dxa"/>
            <w:shd w:val="clear" w:color="auto" w:fill="FFFFFF" w:themeFill="background1"/>
          </w:tcPr>
          <w:p w14:paraId="0E92AB4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4.</w:t>
            </w:r>
          </w:p>
        </w:tc>
        <w:tc>
          <w:tcPr>
            <w:tcW w:w="2127" w:type="dxa"/>
            <w:shd w:val="clear" w:color="auto" w:fill="FFFFFF" w:themeFill="background1"/>
          </w:tcPr>
          <w:p w14:paraId="2BC1E89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918" w:type="dxa"/>
            <w:shd w:val="clear" w:color="auto" w:fill="FFFFFF" w:themeFill="background1"/>
          </w:tcPr>
          <w:p w14:paraId="4905816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Сведения документа, удостоверяющего личность представителя заявителя (паспорт гражданина Российской Федерации или иной документ, удостоверяющий личность)</w:t>
            </w:r>
          </w:p>
        </w:tc>
        <w:tc>
          <w:tcPr>
            <w:tcW w:w="2127" w:type="dxa"/>
            <w:shd w:val="clear" w:color="auto" w:fill="FFFFFF" w:themeFill="background1"/>
          </w:tcPr>
          <w:p w14:paraId="73418F3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 ФГИС ЕЦП НСПД, ЕПГ</w:t>
            </w:r>
          </w:p>
          <w:p w14:paraId="351F885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15BF6D4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УП, ПД</w:t>
            </w:r>
          </w:p>
        </w:tc>
      </w:tr>
      <w:tr w:rsidR="0099009A" w:rsidRPr="008874E3" w14:paraId="4ECCD98C" w14:textId="77777777" w:rsidTr="003B2956">
        <w:trPr>
          <w:trHeight w:val="1245"/>
          <w:jc w:val="center"/>
        </w:trPr>
        <w:tc>
          <w:tcPr>
            <w:tcW w:w="10228" w:type="dxa"/>
            <w:gridSpan w:val="5"/>
            <w:shd w:val="clear" w:color="auto" w:fill="FFFFFF" w:themeFill="background1"/>
          </w:tcPr>
          <w:p w14:paraId="19E6E47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49D7953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14:paraId="6E83BBE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Законодательством Российской Федерации не предусмотрены</w:t>
            </w:r>
          </w:p>
        </w:tc>
      </w:tr>
    </w:tbl>
    <w:p w14:paraId="23C2AC1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A2804F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C68DFF6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22F69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A6D33FF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12FDE4A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55E06C1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E51058F" w14:textId="646F8569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3</w:t>
      </w:r>
    </w:p>
    <w:p w14:paraId="054F2DE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9A16AA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4" w:name="P318"/>
      <w:bookmarkEnd w:id="4"/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Исчерпывающий перечень оснований для отказа в приеме</w:t>
      </w:r>
    </w:p>
    <w:p w14:paraId="5085AA8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заявления и документов, необходимых для предоставления</w:t>
      </w:r>
    </w:p>
    <w:p w14:paraId="32EB4A9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Услуги, оснований для приостановления предоставления Услуги</w:t>
      </w:r>
    </w:p>
    <w:p w14:paraId="079A5FE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или отказа в предоставлении Услуги</w:t>
      </w:r>
    </w:p>
    <w:p w14:paraId="485CCAF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5772"/>
        <w:gridCol w:w="2451"/>
        <w:gridCol w:w="14"/>
      </w:tblGrid>
      <w:tr w:rsidR="0099009A" w:rsidRPr="0099009A" w14:paraId="771F832B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2AE4827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6503" w:type="dxa"/>
          </w:tcPr>
          <w:p w14:paraId="1B6CC87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Перечень оснований</w:t>
            </w:r>
          </w:p>
        </w:tc>
        <w:tc>
          <w:tcPr>
            <w:tcW w:w="2751" w:type="dxa"/>
          </w:tcPr>
          <w:p w14:paraId="37529B6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</w:tr>
      <w:tr w:rsidR="0099009A" w:rsidRPr="008874E3" w14:paraId="5CED3305" w14:textId="77777777" w:rsidTr="003B2956">
        <w:trPr>
          <w:jc w:val="center"/>
        </w:trPr>
        <w:tc>
          <w:tcPr>
            <w:tcW w:w="10228" w:type="dxa"/>
            <w:gridSpan w:val="4"/>
          </w:tcPr>
          <w:p w14:paraId="0EF80BE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99009A" w:rsidRPr="0099009A" w14:paraId="0A41CB83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12CB3710" w14:textId="77777777" w:rsidR="0099009A" w:rsidRPr="0099009A" w:rsidRDefault="0099009A" w:rsidP="0099009A">
            <w:pPr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autoSpaceDE w:val="0"/>
              <w:autoSpaceDN w:val="0"/>
              <w:spacing w:after="0" w:line="240" w:lineRule="auto"/>
              <w:ind w:left="0" w:right="2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190C180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Невозможность прочтения текста заявления и представленных документов</w:t>
            </w:r>
          </w:p>
        </w:tc>
        <w:tc>
          <w:tcPr>
            <w:tcW w:w="2751" w:type="dxa"/>
          </w:tcPr>
          <w:p w14:paraId="0002E61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02846D47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19291B30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5904C36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Фамилия, имя, отечество (при наличии) заявителя (представителя заявителя) указаны не полностью и/или не соответствуют документу, удостоверяющему личность</w:t>
            </w:r>
          </w:p>
        </w:tc>
        <w:tc>
          <w:tcPr>
            <w:tcW w:w="2751" w:type="dxa"/>
          </w:tcPr>
          <w:p w14:paraId="26C8DAF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120E0206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2D60FDD5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7CF6A15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Наличие в предоставленных документах исправлений, подчисток либо приписок, зачеркнутых слов или иных несанкционированных изменений, а также серьезных повреждений, не позволяющих однозначно истолковать их содержание</w:t>
            </w:r>
          </w:p>
        </w:tc>
        <w:tc>
          <w:tcPr>
            <w:tcW w:w="2751" w:type="dxa"/>
          </w:tcPr>
          <w:p w14:paraId="1C98194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17E184F2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3E705C1F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778AF71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Документы исполнены карандашом</w:t>
            </w:r>
          </w:p>
        </w:tc>
        <w:tc>
          <w:tcPr>
            <w:tcW w:w="2751" w:type="dxa"/>
          </w:tcPr>
          <w:p w14:paraId="2936016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0E24E53D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41B6034B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7EA923B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одного или нескольких документов, указанных заявителем в перечне приложений к заявлению</w:t>
            </w:r>
          </w:p>
        </w:tc>
        <w:tc>
          <w:tcPr>
            <w:tcW w:w="2751" w:type="dxa"/>
          </w:tcPr>
          <w:p w14:paraId="39CD258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2008D315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387B160D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6509AFB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Неустановление личности лица, обратившегося за оказанием государственной услуги (непредъявление данным лицом документа, удостоверяющего его личность)</w:t>
            </w:r>
          </w:p>
        </w:tc>
        <w:tc>
          <w:tcPr>
            <w:tcW w:w="2751" w:type="dxa"/>
          </w:tcPr>
          <w:p w14:paraId="3FA7B64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5C281903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  <w:vAlign w:val="center"/>
          </w:tcPr>
          <w:p w14:paraId="0D9687D3" w14:textId="77777777" w:rsidR="0099009A" w:rsidRPr="0099009A" w:rsidRDefault="0099009A" w:rsidP="0099009A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81"/>
              </w:tabs>
              <w:spacing w:after="0" w:line="240" w:lineRule="auto"/>
              <w:ind w:left="0" w:right="20"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03" w:type="dxa"/>
          </w:tcPr>
          <w:p w14:paraId="62E5702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2751" w:type="dxa"/>
          </w:tcPr>
          <w:p w14:paraId="170CABD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8874E3" w14:paraId="06434D5E" w14:textId="77777777" w:rsidTr="003B2956">
        <w:trPr>
          <w:jc w:val="center"/>
        </w:trPr>
        <w:tc>
          <w:tcPr>
            <w:tcW w:w="10228" w:type="dxa"/>
            <w:gridSpan w:val="4"/>
          </w:tcPr>
          <w:p w14:paraId="095468C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9009A" w:rsidRPr="0099009A" w14:paraId="32832EFA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5EFBCAC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6503" w:type="dxa"/>
          </w:tcPr>
          <w:p w14:paraId="7C9F97B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751" w:type="dxa"/>
          </w:tcPr>
          <w:p w14:paraId="118B929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8874E3" w14:paraId="4833F3B6" w14:textId="77777777" w:rsidTr="003B2956">
        <w:trPr>
          <w:jc w:val="center"/>
        </w:trPr>
        <w:tc>
          <w:tcPr>
            <w:tcW w:w="10228" w:type="dxa"/>
            <w:gridSpan w:val="4"/>
          </w:tcPr>
          <w:p w14:paraId="6DAE064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99009A" w:rsidRPr="0099009A" w14:paraId="3D873D22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0C197B31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897B3C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Подача заявления и документов неуполномоченным лицом</w:t>
            </w:r>
          </w:p>
        </w:tc>
        <w:tc>
          <w:tcPr>
            <w:tcW w:w="2751" w:type="dxa"/>
          </w:tcPr>
          <w:p w14:paraId="7ED7F2B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176C3C26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08411580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3E2824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Непредставление заявителем одного или нескольких документов и сведений,  указанных в </w:t>
            </w:r>
            <w:hyperlink w:anchor="P233" w:tooltip="III. Исчерпывающий перечень документов, необходимых">
              <w:r w:rsidRPr="0099009A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63ADA3A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47843145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2E4C48A9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3F8C407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Представление заявителем одного или нескольких документов, указанных в </w:t>
            </w:r>
            <w:hyperlink w:anchor="P233" w:tooltip="III. Исчерпывающий перечень документов, необходимых">
              <w:r w:rsidRPr="0099009A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таблице № 2</w:t>
              </w:r>
            </w:hyperlink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регламенту, содержащих недостоверную информацию</w:t>
            </w:r>
          </w:p>
        </w:tc>
        <w:tc>
          <w:tcPr>
            <w:tcW w:w="2751" w:type="dxa"/>
          </w:tcPr>
          <w:p w14:paraId="0292744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0EF12CC2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3562FD9C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31A8167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Заявление не соответствует требованиям к форме заявления, указанным в </w:t>
            </w:r>
            <w:hyperlink w:anchor="Заявление" w:history="1">
              <w:r w:rsidRPr="0099009A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ru-RU" w:eastAsia="ru-RU"/>
                </w:rPr>
                <w:t>таблице № 4</w:t>
              </w:r>
            </w:hyperlink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187300C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510D552A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554EC1E0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9709F7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Заявление не соответствует требованиям к заполнению заявления об исправлении ошибок, допущенных при определении кадастровой стоимости, указанным в </w:t>
            </w:r>
            <w:hyperlink w:anchor="Требования" w:history="1">
              <w:r w:rsidRPr="0099009A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ru-RU" w:eastAsia="ru-RU"/>
                </w:rPr>
                <w:t>таблице № 5</w:t>
              </w:r>
            </w:hyperlink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приложения к Административному регламенту</w:t>
            </w:r>
          </w:p>
        </w:tc>
        <w:tc>
          <w:tcPr>
            <w:tcW w:w="2751" w:type="dxa"/>
          </w:tcPr>
          <w:p w14:paraId="00A18F9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5245FEC5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0788FB89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2D267C7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Отсутствие подтверждения действительности электронной подписи, включающей проверку статуса (действительности) сертификата открытого ключа документов, подписанных электронной подписью</w:t>
            </w:r>
          </w:p>
        </w:tc>
        <w:tc>
          <w:tcPr>
            <w:tcW w:w="2751" w:type="dxa"/>
          </w:tcPr>
          <w:p w14:paraId="3881452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0653FDEF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624BA81A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0B7CD3C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Несоответствие комплекта документов, указанных в перечне прилагаемых Заявителем документов, фактически представленным (направленным)</w:t>
            </w:r>
          </w:p>
        </w:tc>
        <w:tc>
          <w:tcPr>
            <w:tcW w:w="2751" w:type="dxa"/>
          </w:tcPr>
          <w:p w14:paraId="4ED6179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2C64283F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5F4179E3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6DEDDEE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</w:t>
            </w:r>
          </w:p>
        </w:tc>
        <w:tc>
          <w:tcPr>
            <w:tcW w:w="2751" w:type="dxa"/>
          </w:tcPr>
          <w:p w14:paraId="598DB4F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1F733A2D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1968BB6D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61EB037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</w:t>
            </w:r>
          </w:p>
        </w:tc>
        <w:tc>
          <w:tcPr>
            <w:tcW w:w="2751" w:type="dxa"/>
          </w:tcPr>
          <w:p w14:paraId="0FF0AEE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3F85C994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228B8ACB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5E585B4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не содержит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2751" w:type="dxa"/>
          </w:tcPr>
          <w:p w14:paraId="7EB34C5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398E3CC4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0A93105B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46E7218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Заявление подано по истечении пяти лет со дня внесения в Единый государственный реестр недвижимости сведений о соответствующей кадастровой стоимости</w:t>
            </w:r>
          </w:p>
        </w:tc>
        <w:tc>
          <w:tcPr>
            <w:tcW w:w="2751" w:type="dxa"/>
          </w:tcPr>
          <w:p w14:paraId="2BFD901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  <w:tr w:rsidR="0099009A" w:rsidRPr="0099009A" w14:paraId="6273D146" w14:textId="77777777" w:rsidTr="003B2956">
        <w:trPr>
          <w:gridAfter w:val="1"/>
          <w:wAfter w:w="15" w:type="dxa"/>
          <w:jc w:val="center"/>
        </w:trPr>
        <w:tc>
          <w:tcPr>
            <w:tcW w:w="959" w:type="dxa"/>
          </w:tcPr>
          <w:p w14:paraId="20BE06B1" w14:textId="77777777" w:rsidR="0099009A" w:rsidRPr="0099009A" w:rsidRDefault="0099009A" w:rsidP="0099009A">
            <w:pPr>
              <w:widowControl w:val="0"/>
              <w:numPr>
                <w:ilvl w:val="0"/>
                <w:numId w:val="6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03" w:type="dxa"/>
          </w:tcPr>
          <w:p w14:paraId="351385D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Учреждение не является органом, уполномоченным на рассмотрение заявления</w:t>
            </w:r>
          </w:p>
        </w:tc>
        <w:tc>
          <w:tcPr>
            <w:tcW w:w="2751" w:type="dxa"/>
          </w:tcPr>
          <w:p w14:paraId="4901BB1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</w:tr>
    </w:tbl>
    <w:p w14:paraId="10305BC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A3E7422" w14:textId="77777777" w:rsidR="0099009A" w:rsidRPr="0099009A" w:rsidRDefault="0099009A" w:rsidP="009900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6BA565F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5" w:name="Заявление"/>
    </w:p>
    <w:p w14:paraId="61D1FAE2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8F59858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8F9F9B8" w14:textId="4F92ACA2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4</w:t>
      </w:r>
    </w:p>
    <w:bookmarkEnd w:id="5"/>
    <w:p w14:paraId="68EDD89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79BF7E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Формы заявлений и документов, необходимых</w:t>
      </w:r>
    </w:p>
    <w:p w14:paraId="0581E58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634E737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3403"/>
        <w:gridCol w:w="2566"/>
        <w:gridCol w:w="2434"/>
      </w:tblGrid>
      <w:tr w:rsidR="0099009A" w:rsidRPr="0099009A" w14:paraId="44FFBDF2" w14:textId="77777777" w:rsidTr="003B2956">
        <w:trPr>
          <w:jc w:val="center"/>
        </w:trPr>
        <w:tc>
          <w:tcPr>
            <w:tcW w:w="774" w:type="dxa"/>
          </w:tcPr>
          <w:p w14:paraId="53B12BE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3833" w:type="dxa"/>
          </w:tcPr>
          <w:p w14:paraId="4EEEC85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2885" w:type="dxa"/>
          </w:tcPr>
          <w:p w14:paraId="39886FA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Форма заявления</w:t>
            </w:r>
          </w:p>
        </w:tc>
        <w:tc>
          <w:tcPr>
            <w:tcW w:w="2736" w:type="dxa"/>
          </w:tcPr>
          <w:p w14:paraId="422FF61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99009A" w:rsidRPr="008874E3" w14:paraId="68743149" w14:textId="77777777" w:rsidTr="003B2956">
        <w:trPr>
          <w:jc w:val="center"/>
        </w:trPr>
        <w:tc>
          <w:tcPr>
            <w:tcW w:w="774" w:type="dxa"/>
          </w:tcPr>
          <w:p w14:paraId="2226C99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3833" w:type="dxa"/>
          </w:tcPr>
          <w:p w14:paraId="4510E6D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2885" w:type="dxa"/>
          </w:tcPr>
          <w:p w14:paraId="3475CF41" w14:textId="77777777" w:rsidR="0099009A" w:rsidRPr="0099009A" w:rsidRDefault="00000000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hyperlink w:anchor="P367" w:tooltip="ЗАЯВЛЕНИЕ">
              <w:r w:rsidR="0099009A" w:rsidRPr="0099009A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val="ru-RU" w:eastAsia="ru-RU"/>
                </w:rPr>
                <w:t>форма № 1</w:t>
              </w:r>
            </w:hyperlink>
          </w:p>
        </w:tc>
        <w:tc>
          <w:tcPr>
            <w:tcW w:w="2736" w:type="dxa"/>
          </w:tcPr>
          <w:p w14:paraId="269CCD1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УО, МФЦ, ЕПГУ, ФГИС ЕЦП НСПД </w:t>
            </w:r>
          </w:p>
        </w:tc>
      </w:tr>
    </w:tbl>
    <w:p w14:paraId="4C93A02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672C6F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Форма № 1</w:t>
      </w:r>
    </w:p>
    <w:p w14:paraId="0C47B55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Форма заявления об исправлении ошибок, допущенных при определении кадастровой стоимости и требования к его заполнению, а также требования к формату такого заявления и представляемых с ним документов в электронной форме утверждены Приказом Росреестра от 06.08.2020 № П/0286 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стоимости». </w:t>
      </w:r>
    </w:p>
    <w:p w14:paraId="3603B81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47BB52F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ФОРМА ЗАЯВЛЕНИЯ</w:t>
      </w:r>
    </w:p>
    <w:p w14:paraId="786B393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ОБ ИСПРАВЛЕНИИ ОШИБОК, ДОПУЩЕННЫХ ПРИ ОПРЕДЕЛЕНИИ</w:t>
      </w:r>
    </w:p>
    <w:p w14:paraId="447F624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КАДАСТРОВОЙ СТОИМОСТИ</w:t>
      </w:r>
    </w:p>
    <w:p w14:paraId="65EB041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04095B6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В Государственное бюджетное учреждение</w:t>
      </w:r>
    </w:p>
    <w:p w14:paraId="7603240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Ивановской области «Центр кадастровой оценки»</w:t>
      </w:r>
    </w:p>
    <w:p w14:paraId="718901B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__________________________________________ </w:t>
      </w:r>
    </w:p>
    <w:p w14:paraId="3012E08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  <w:t>(полное наименование бюджетного учреждения,</w:t>
      </w:r>
    </w:p>
    <w:p w14:paraId="5F3BA2C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  <w:t>созданного субъектом Российской Федерации</w:t>
      </w:r>
    </w:p>
    <w:p w14:paraId="0DE0BE6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  <w:t>и наделенного полномочиями, связанными</w:t>
      </w:r>
    </w:p>
    <w:p w14:paraId="01F556E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vertAlign w:val="subscript"/>
          <w:lang w:val="ru-RU" w:eastAsia="ru-RU"/>
        </w:rPr>
        <w:t>с определением кадастровой стоимости)</w:t>
      </w:r>
    </w:p>
    <w:p w14:paraId="3C139B7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573FB28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Заявление</w:t>
      </w:r>
    </w:p>
    <w:p w14:paraId="41B1639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об исправлении ошибок, допущенных при определении кадастровой стоимости</w:t>
      </w:r>
    </w:p>
    <w:p w14:paraId="4D45D98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0BB6720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</w:p>
    <w:p w14:paraId="714023B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39"/>
        <w:gridCol w:w="417"/>
        <w:gridCol w:w="775"/>
        <w:gridCol w:w="565"/>
        <w:gridCol w:w="454"/>
        <w:gridCol w:w="1864"/>
        <w:gridCol w:w="459"/>
        <w:gridCol w:w="1928"/>
      </w:tblGrid>
      <w:tr w:rsidR="0099009A" w:rsidRPr="0099009A" w14:paraId="37C918AA" w14:textId="77777777" w:rsidTr="003B2956">
        <w:trPr>
          <w:jc w:val="center"/>
        </w:trPr>
        <w:tc>
          <w:tcPr>
            <w:tcW w:w="9068" w:type="dxa"/>
            <w:gridSpan w:val="9"/>
          </w:tcPr>
          <w:p w14:paraId="44A6384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I. Сведения о заявителе</w:t>
            </w:r>
          </w:p>
        </w:tc>
      </w:tr>
      <w:tr w:rsidR="0099009A" w:rsidRPr="008874E3" w14:paraId="49C62D59" w14:textId="77777777" w:rsidTr="003B2956">
        <w:trPr>
          <w:jc w:val="center"/>
        </w:trPr>
        <w:tc>
          <w:tcPr>
            <w:tcW w:w="567" w:type="dxa"/>
          </w:tcPr>
          <w:p w14:paraId="38C3FFA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1.1</w:t>
            </w:r>
          </w:p>
        </w:tc>
        <w:tc>
          <w:tcPr>
            <w:tcW w:w="3231" w:type="dxa"/>
            <w:gridSpan w:val="3"/>
          </w:tcPr>
          <w:p w14:paraId="5234B2D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 xml:space="preserve"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</w:t>
            </w: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самоуправления</w:t>
            </w:r>
          </w:p>
        </w:tc>
        <w:tc>
          <w:tcPr>
            <w:tcW w:w="5270" w:type="dxa"/>
            <w:gridSpan w:val="5"/>
          </w:tcPr>
          <w:p w14:paraId="4ABCD863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99009A" w14:paraId="305CF12F" w14:textId="77777777" w:rsidTr="003B2956">
        <w:trPr>
          <w:jc w:val="center"/>
        </w:trPr>
        <w:tc>
          <w:tcPr>
            <w:tcW w:w="567" w:type="dxa"/>
          </w:tcPr>
          <w:p w14:paraId="52C691F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1.2</w:t>
            </w:r>
          </w:p>
        </w:tc>
        <w:tc>
          <w:tcPr>
            <w:tcW w:w="3231" w:type="dxa"/>
            <w:gridSpan w:val="3"/>
          </w:tcPr>
          <w:p w14:paraId="26D97F8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Почтовый адрес</w:t>
            </w:r>
          </w:p>
        </w:tc>
        <w:tc>
          <w:tcPr>
            <w:tcW w:w="5270" w:type="dxa"/>
            <w:gridSpan w:val="5"/>
          </w:tcPr>
          <w:p w14:paraId="00FE21A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8874E3" w14:paraId="77F4D80A" w14:textId="77777777" w:rsidTr="003B2956">
        <w:trPr>
          <w:jc w:val="center"/>
        </w:trPr>
        <w:tc>
          <w:tcPr>
            <w:tcW w:w="567" w:type="dxa"/>
          </w:tcPr>
          <w:p w14:paraId="789D6DC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1.3</w:t>
            </w:r>
          </w:p>
        </w:tc>
        <w:tc>
          <w:tcPr>
            <w:tcW w:w="3231" w:type="dxa"/>
            <w:gridSpan w:val="3"/>
          </w:tcPr>
          <w:p w14:paraId="4A89E24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5270" w:type="dxa"/>
            <w:gridSpan w:val="5"/>
          </w:tcPr>
          <w:p w14:paraId="26BB3BE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99009A" w14:paraId="4B749ACA" w14:textId="77777777" w:rsidTr="003B2956">
        <w:trPr>
          <w:jc w:val="center"/>
        </w:trPr>
        <w:tc>
          <w:tcPr>
            <w:tcW w:w="567" w:type="dxa"/>
          </w:tcPr>
          <w:p w14:paraId="0710E56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1.4</w:t>
            </w:r>
          </w:p>
        </w:tc>
        <w:tc>
          <w:tcPr>
            <w:tcW w:w="3231" w:type="dxa"/>
            <w:gridSpan w:val="3"/>
          </w:tcPr>
          <w:p w14:paraId="2E3D7E4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Телефон для связи</w:t>
            </w:r>
          </w:p>
        </w:tc>
        <w:tc>
          <w:tcPr>
            <w:tcW w:w="5270" w:type="dxa"/>
            <w:gridSpan w:val="5"/>
          </w:tcPr>
          <w:p w14:paraId="082340A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8874E3" w14:paraId="1BE31A82" w14:textId="77777777" w:rsidTr="003B2956">
        <w:trPr>
          <w:jc w:val="center"/>
        </w:trPr>
        <w:tc>
          <w:tcPr>
            <w:tcW w:w="9068" w:type="dxa"/>
            <w:gridSpan w:val="9"/>
          </w:tcPr>
          <w:p w14:paraId="536319D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99009A" w:rsidRPr="0099009A" w14:paraId="0469B0E4" w14:textId="77777777" w:rsidTr="003B2956">
        <w:trPr>
          <w:jc w:val="center"/>
        </w:trPr>
        <w:tc>
          <w:tcPr>
            <w:tcW w:w="567" w:type="dxa"/>
          </w:tcPr>
          <w:p w14:paraId="727CB90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п/п</w:t>
            </w:r>
          </w:p>
        </w:tc>
        <w:tc>
          <w:tcPr>
            <w:tcW w:w="3796" w:type="dxa"/>
            <w:gridSpan w:val="4"/>
          </w:tcPr>
          <w:p w14:paraId="35D4210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Кадастровый номер</w:t>
            </w:r>
          </w:p>
        </w:tc>
        <w:tc>
          <w:tcPr>
            <w:tcW w:w="4705" w:type="dxa"/>
            <w:gridSpan w:val="4"/>
          </w:tcPr>
          <w:p w14:paraId="26040CB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Кадастровая стоимость (при необходимости)</w:t>
            </w:r>
          </w:p>
        </w:tc>
      </w:tr>
      <w:tr w:rsidR="0099009A" w:rsidRPr="0099009A" w14:paraId="750DB315" w14:textId="77777777" w:rsidTr="003B2956">
        <w:trPr>
          <w:jc w:val="center"/>
        </w:trPr>
        <w:tc>
          <w:tcPr>
            <w:tcW w:w="567" w:type="dxa"/>
          </w:tcPr>
          <w:p w14:paraId="65B3C27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796" w:type="dxa"/>
            <w:gridSpan w:val="4"/>
          </w:tcPr>
          <w:p w14:paraId="3C382C7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4705" w:type="dxa"/>
            <w:gridSpan w:val="4"/>
          </w:tcPr>
          <w:p w14:paraId="520DC36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8874E3" w14:paraId="6839F012" w14:textId="77777777" w:rsidTr="003B2956">
        <w:trPr>
          <w:jc w:val="center"/>
        </w:trPr>
        <w:tc>
          <w:tcPr>
            <w:tcW w:w="9068" w:type="dxa"/>
            <w:gridSpan w:val="9"/>
          </w:tcPr>
          <w:p w14:paraId="299C321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bookmarkStart w:id="6" w:name="P631"/>
            <w:bookmarkEnd w:id="6"/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III. Сведения об ошибках, допущенных при определении кадастровой стоимости</w:t>
            </w:r>
          </w:p>
        </w:tc>
      </w:tr>
      <w:tr w:rsidR="0099009A" w:rsidRPr="008874E3" w14:paraId="5B007294" w14:textId="77777777" w:rsidTr="003B2956">
        <w:trPr>
          <w:jc w:val="center"/>
        </w:trPr>
        <w:tc>
          <w:tcPr>
            <w:tcW w:w="567" w:type="dxa"/>
          </w:tcPr>
          <w:p w14:paraId="11BBD55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п/п</w:t>
            </w:r>
          </w:p>
        </w:tc>
        <w:tc>
          <w:tcPr>
            <w:tcW w:w="2039" w:type="dxa"/>
          </w:tcPr>
          <w:p w14:paraId="6DF3DBD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2211" w:type="dxa"/>
            <w:gridSpan w:val="4"/>
          </w:tcPr>
          <w:p w14:paraId="3F45CFA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2323" w:type="dxa"/>
            <w:gridSpan w:val="2"/>
          </w:tcPr>
          <w:p w14:paraId="743B052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1928" w:type="dxa"/>
          </w:tcPr>
          <w:p w14:paraId="1742068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99009A" w:rsidRPr="008874E3" w14:paraId="575D8E77" w14:textId="77777777" w:rsidTr="003B2956">
        <w:trPr>
          <w:jc w:val="center"/>
        </w:trPr>
        <w:tc>
          <w:tcPr>
            <w:tcW w:w="567" w:type="dxa"/>
          </w:tcPr>
          <w:p w14:paraId="3B38914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039" w:type="dxa"/>
          </w:tcPr>
          <w:p w14:paraId="042B024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211" w:type="dxa"/>
            <w:gridSpan w:val="4"/>
          </w:tcPr>
          <w:p w14:paraId="0103265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323" w:type="dxa"/>
            <w:gridSpan w:val="2"/>
          </w:tcPr>
          <w:p w14:paraId="70E2116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928" w:type="dxa"/>
          </w:tcPr>
          <w:p w14:paraId="2BC2485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8874E3" w14:paraId="1E62C1C2" w14:textId="77777777" w:rsidTr="003B2956">
        <w:trPr>
          <w:jc w:val="center"/>
        </w:trPr>
        <w:tc>
          <w:tcPr>
            <w:tcW w:w="9068" w:type="dxa"/>
            <w:gridSpan w:val="9"/>
          </w:tcPr>
          <w:p w14:paraId="3B2F3DC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bookmarkStart w:id="7" w:name="P642"/>
            <w:bookmarkEnd w:id="7"/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IV. Реестр документов, прилагаемых к заявлению</w:t>
            </w:r>
          </w:p>
        </w:tc>
      </w:tr>
      <w:tr w:rsidR="0099009A" w:rsidRPr="008874E3" w14:paraId="4F04559A" w14:textId="77777777" w:rsidTr="003B2956">
        <w:trPr>
          <w:jc w:val="center"/>
        </w:trPr>
        <w:tc>
          <w:tcPr>
            <w:tcW w:w="567" w:type="dxa"/>
          </w:tcPr>
          <w:p w14:paraId="4DAFF29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п/п</w:t>
            </w:r>
          </w:p>
        </w:tc>
        <w:tc>
          <w:tcPr>
            <w:tcW w:w="8501" w:type="dxa"/>
            <w:gridSpan w:val="8"/>
          </w:tcPr>
          <w:p w14:paraId="71FB414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Наименование и реквизиты документов, прилагаемых к заявлению</w:t>
            </w:r>
          </w:p>
        </w:tc>
      </w:tr>
      <w:tr w:rsidR="0099009A" w:rsidRPr="008874E3" w14:paraId="21BDB446" w14:textId="77777777" w:rsidTr="003B2956">
        <w:trPr>
          <w:jc w:val="center"/>
        </w:trPr>
        <w:tc>
          <w:tcPr>
            <w:tcW w:w="567" w:type="dxa"/>
          </w:tcPr>
          <w:p w14:paraId="7454C4E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01" w:type="dxa"/>
            <w:gridSpan w:val="8"/>
          </w:tcPr>
          <w:p w14:paraId="731257C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  <w:tr w:rsidR="0099009A" w:rsidRPr="008874E3" w14:paraId="4004A6BE" w14:textId="77777777" w:rsidTr="003B2956">
        <w:trPr>
          <w:jc w:val="center"/>
        </w:trPr>
        <w:tc>
          <w:tcPr>
            <w:tcW w:w="9068" w:type="dxa"/>
            <w:gridSpan w:val="9"/>
          </w:tcPr>
          <w:p w14:paraId="05B9B29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V. Место для подписи заявителя</w:t>
            </w:r>
          </w:p>
        </w:tc>
      </w:tr>
      <w:tr w:rsidR="0099009A" w:rsidRPr="008874E3" w14:paraId="098D5E3B" w14:textId="77777777" w:rsidTr="003B2956">
        <w:trPr>
          <w:jc w:val="center"/>
        </w:trPr>
        <w:tc>
          <w:tcPr>
            <w:tcW w:w="567" w:type="dxa"/>
            <w:vMerge w:val="restart"/>
          </w:tcPr>
          <w:p w14:paraId="0D7D8BB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5.1</w:t>
            </w:r>
          </w:p>
        </w:tc>
        <w:tc>
          <w:tcPr>
            <w:tcW w:w="8501" w:type="dxa"/>
            <w:gridSpan w:val="8"/>
          </w:tcPr>
          <w:p w14:paraId="2466746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99009A" w:rsidRPr="0099009A" w14:paraId="5E1E1638" w14:textId="77777777" w:rsidTr="003B2956">
        <w:trPr>
          <w:jc w:val="center"/>
        </w:trPr>
        <w:tc>
          <w:tcPr>
            <w:tcW w:w="567" w:type="dxa"/>
            <w:vMerge/>
          </w:tcPr>
          <w:p w14:paraId="0F64AEB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456" w:type="dxa"/>
            <w:gridSpan w:val="2"/>
          </w:tcPr>
          <w:p w14:paraId="2490501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(подпись)</w:t>
            </w:r>
          </w:p>
        </w:tc>
        <w:tc>
          <w:tcPr>
            <w:tcW w:w="3658" w:type="dxa"/>
            <w:gridSpan w:val="4"/>
          </w:tcPr>
          <w:p w14:paraId="4F5C79F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(фамилия, имя, отчество (последнее - при наличии))</w:t>
            </w:r>
          </w:p>
        </w:tc>
        <w:tc>
          <w:tcPr>
            <w:tcW w:w="2387" w:type="dxa"/>
            <w:gridSpan w:val="2"/>
          </w:tcPr>
          <w:p w14:paraId="29C0A24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(дата)</w:t>
            </w:r>
          </w:p>
        </w:tc>
      </w:tr>
      <w:tr w:rsidR="0099009A" w:rsidRPr="008874E3" w14:paraId="1E829DB5" w14:textId="77777777" w:rsidTr="003B2956">
        <w:trPr>
          <w:jc w:val="center"/>
        </w:trPr>
        <w:tc>
          <w:tcPr>
            <w:tcW w:w="567" w:type="dxa"/>
            <w:vMerge w:val="restart"/>
          </w:tcPr>
          <w:p w14:paraId="4347446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5.2</w:t>
            </w:r>
          </w:p>
        </w:tc>
        <w:tc>
          <w:tcPr>
            <w:tcW w:w="8501" w:type="dxa"/>
            <w:gridSpan w:val="8"/>
            <w:tcBorders>
              <w:bottom w:val="nil"/>
            </w:tcBorders>
          </w:tcPr>
          <w:p w14:paraId="2018DA8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Согласие на обработку персональных данных</w:t>
            </w:r>
          </w:p>
          <w:p w14:paraId="748400B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_____________________________________________________________________</w:t>
            </w:r>
          </w:p>
          <w:p w14:paraId="071D96D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(наименование бюджетного учреждения, осуществляющего обработку персональных данных)</w:t>
            </w:r>
          </w:p>
          <w:p w14:paraId="152FE4D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_____________________________________________________________________</w:t>
            </w:r>
          </w:p>
          <w:p w14:paraId="6969AFF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(фамилия, имя, отчество (последнее - при наличии) субъекта персональных данных)</w:t>
            </w:r>
          </w:p>
          <w:p w14:paraId="16907D9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_____________________________________________________________________</w:t>
            </w:r>
          </w:p>
          <w:p w14:paraId="402F8C3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(адрес места жительства субъекта персональных данных)</w:t>
            </w:r>
          </w:p>
          <w:p w14:paraId="7B22B27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_____________________________________________________________________</w:t>
            </w:r>
          </w:p>
          <w:p w14:paraId="7D2601B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_____________________________________________________________________</w:t>
            </w:r>
          </w:p>
          <w:p w14:paraId="361D564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99009A" w:rsidRPr="008874E3" w14:paraId="321453DF" w14:textId="77777777" w:rsidTr="003B2956">
        <w:tblPrEx>
          <w:tblBorders>
            <w:insideH w:val="nil"/>
          </w:tblBorders>
        </w:tblPrEx>
        <w:trPr>
          <w:jc w:val="center"/>
        </w:trPr>
        <w:tc>
          <w:tcPr>
            <w:tcW w:w="567" w:type="dxa"/>
            <w:vMerge/>
          </w:tcPr>
          <w:p w14:paraId="13E8F509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01" w:type="dxa"/>
            <w:gridSpan w:val="8"/>
            <w:tcBorders>
              <w:top w:val="nil"/>
            </w:tcBorders>
          </w:tcPr>
          <w:p w14:paraId="6B0D0A4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 xml:space="preserve">Подтверждаю согласие на обработку моих персональных данных, предусмотренную </w:t>
            </w:r>
            <w:hyperlink r:id="rId6" w:tooltip="Федеральный закон от 27.07.2006 N 152-ФЗ (ред. от 08.08.2024) &quot;О персональных данных&quot; {КонсультантПлюс}">
              <w:r w:rsidRPr="0099009A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lang w:val="ru-RU" w:eastAsia="ru-RU"/>
                </w:rPr>
                <w:t>пунктом 3 статьи 3</w:t>
              </w:r>
            </w:hyperlink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 xml:space="preserve"> Федерального закона от 27 июля 2006 г. № 152-ФЗ «О персональных данных»,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7" w:tooltip="Федеральный закон от 03.07.2016 N 237-ФЗ (ред. от 23.11.2024) &quot;О государственной кадастровой оценке&quot; {КонсультантПлюс}">
              <w:r w:rsidRPr="0099009A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lang w:val="ru-RU" w:eastAsia="ru-RU"/>
                </w:rPr>
                <w:t>законом</w:t>
              </w:r>
            </w:hyperlink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 xml:space="preserve"> от 03.07.2016 № 237-ФЗ «О государственной кадастровой оценке».</w:t>
            </w:r>
          </w:p>
          <w:p w14:paraId="6E50F00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99009A" w:rsidRPr="0099009A" w14:paraId="299003FB" w14:textId="77777777" w:rsidTr="003B2956">
        <w:trPr>
          <w:jc w:val="center"/>
        </w:trPr>
        <w:tc>
          <w:tcPr>
            <w:tcW w:w="567" w:type="dxa"/>
            <w:vMerge/>
          </w:tcPr>
          <w:p w14:paraId="50E24F1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2456" w:type="dxa"/>
            <w:gridSpan w:val="2"/>
          </w:tcPr>
          <w:p w14:paraId="15008D8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(подпись)</w:t>
            </w:r>
          </w:p>
        </w:tc>
        <w:tc>
          <w:tcPr>
            <w:tcW w:w="3658" w:type="dxa"/>
            <w:gridSpan w:val="4"/>
          </w:tcPr>
          <w:p w14:paraId="5142570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(фамилия, имя, отчество (последнее - при наличии))</w:t>
            </w:r>
          </w:p>
        </w:tc>
        <w:tc>
          <w:tcPr>
            <w:tcW w:w="2387" w:type="dxa"/>
            <w:gridSpan w:val="2"/>
          </w:tcPr>
          <w:p w14:paraId="791158F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(дата)</w:t>
            </w:r>
          </w:p>
        </w:tc>
      </w:tr>
    </w:tbl>
    <w:p w14:paraId="14F589D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99009A" w:rsidRPr="0099009A" w14:paraId="342E265D" w14:textId="77777777" w:rsidTr="003B2956">
        <w:trPr>
          <w:jc w:val="center"/>
        </w:trPr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14:paraId="2AB55518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98E53B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(подпись)</w:t>
            </w:r>
          </w:p>
        </w:tc>
      </w:tr>
    </w:tbl>
    <w:p w14:paraId="69828EE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0B235C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FC6BE2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8" w:name="Требования"/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>Таблица № 5</w:t>
      </w:r>
    </w:p>
    <w:bookmarkEnd w:id="8"/>
    <w:p w14:paraId="667ADA34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211E18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Требования к представлению заявлений и документов, необходимых</w:t>
      </w:r>
    </w:p>
    <w:p w14:paraId="530582F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99009A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для предоставления Услуги.</w:t>
      </w:r>
    </w:p>
    <w:p w14:paraId="157EC4F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155"/>
        <w:gridCol w:w="3321"/>
        <w:gridCol w:w="2233"/>
      </w:tblGrid>
      <w:tr w:rsidR="0099009A" w:rsidRPr="0099009A" w14:paraId="5FFBC4AC" w14:textId="77777777" w:rsidTr="003B2956">
        <w:trPr>
          <w:trHeight w:val="848"/>
          <w:jc w:val="center"/>
        </w:trPr>
        <w:tc>
          <w:tcPr>
            <w:tcW w:w="710" w:type="dxa"/>
          </w:tcPr>
          <w:p w14:paraId="3B56A27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422" w:type="dxa"/>
          </w:tcPr>
          <w:p w14:paraId="05A2FF81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Идентификатор категорий (признаков) заявителей</w:t>
            </w:r>
          </w:p>
        </w:tc>
        <w:tc>
          <w:tcPr>
            <w:tcW w:w="3743" w:type="dxa"/>
          </w:tcPr>
          <w:p w14:paraId="5930B6A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 к представлению заявлений и документов</w:t>
            </w:r>
          </w:p>
        </w:tc>
        <w:tc>
          <w:tcPr>
            <w:tcW w:w="2510" w:type="dxa"/>
          </w:tcPr>
          <w:p w14:paraId="3CDC06C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Способ предоставления</w:t>
            </w:r>
          </w:p>
        </w:tc>
      </w:tr>
      <w:tr w:rsidR="0099009A" w:rsidRPr="008874E3" w14:paraId="044041F2" w14:textId="77777777" w:rsidTr="003B2956">
        <w:trPr>
          <w:trHeight w:val="1433"/>
          <w:jc w:val="center"/>
        </w:trPr>
        <w:tc>
          <w:tcPr>
            <w:tcW w:w="710" w:type="dxa"/>
          </w:tcPr>
          <w:p w14:paraId="58B4DAE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1.</w:t>
            </w:r>
          </w:p>
        </w:tc>
        <w:tc>
          <w:tcPr>
            <w:tcW w:w="2422" w:type="dxa"/>
          </w:tcPr>
          <w:p w14:paraId="2D3F3A72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А</w:t>
            </w:r>
          </w:p>
        </w:tc>
        <w:tc>
          <w:tcPr>
            <w:tcW w:w="3743" w:type="dxa"/>
          </w:tcPr>
          <w:p w14:paraId="6DB1EF6B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Требования</w:t>
            </w:r>
          </w:p>
          <w:p w14:paraId="5E3ACB1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 заполнению заявления об исправлении ошибок,</w:t>
            </w:r>
          </w:p>
          <w:p w14:paraId="108D13E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допущенных при определении кадастровой стоимости</w:t>
            </w:r>
          </w:p>
        </w:tc>
        <w:tc>
          <w:tcPr>
            <w:tcW w:w="2510" w:type="dxa"/>
          </w:tcPr>
          <w:p w14:paraId="0F42799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009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УО, МФЦ, ЕПГУ, ФГИС ЕЦП НСПД</w:t>
            </w:r>
          </w:p>
        </w:tc>
      </w:tr>
    </w:tbl>
    <w:p w14:paraId="302EA67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8B452D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Требования</w:t>
      </w:r>
    </w:p>
    <w:p w14:paraId="08DA930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к заполнению заявления об исправлении ошибок,</w:t>
      </w:r>
    </w:p>
    <w:p w14:paraId="4447C26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b/>
          <w:color w:val="000000" w:themeColor="text1"/>
          <w:sz w:val="24"/>
          <w:lang w:val="ru-RU" w:eastAsia="ru-RU"/>
        </w:rPr>
        <w:t>допущенных при определении кадастровой стоимости</w:t>
      </w:r>
    </w:p>
    <w:p w14:paraId="0FFA704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5B1C20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14:paraId="5F6DAB3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2. Заявление составляется в отношении одного или нескольких объектов недвижимости на русском языке без сокращений слов, аббревиатур:</w:t>
      </w:r>
    </w:p>
    <w:p w14:paraId="0D4F001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1) на бумажном носителе, каждый лист которого заверяется собственноручной подписью заявителя;</w:t>
      </w:r>
    </w:p>
    <w:p w14:paraId="2AC2CC9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2) в форме электронного документа, подписанного усиленной квалифицированной электронной подписью заявителя.</w:t>
      </w:r>
    </w:p>
    <w:p w14:paraId="0E2FA81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lastRenderedPageBreak/>
        <w:t>3. Подписание заявления, подаваемого с использованием портала государственных и муниципальных услуг, ФГИС ЕЦП НСПД, усиленной квалифицированной электронной подписью заявителя не требуется.</w:t>
      </w:r>
    </w:p>
    <w:p w14:paraId="554FDE5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4. Заявление,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14:paraId="74113F4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5. Заявление, составляемое на бумажном носителе, заполняется разборчиво, без исправлений, подчисток или иных помарок печатными буквами.</w:t>
      </w:r>
    </w:p>
    <w:p w14:paraId="54B4EC1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6. Заявление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14:paraId="3BD321A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7. В случае приложения к заявлению документов, подтверждающих наличие ошибок, допущенных при определении кадастровой стоимости, в </w:t>
      </w:r>
      <w:hyperlink w:anchor="P631" w:tooltip="III. Сведения об ошибках, допущенных при определении кадастровой стоимости">
        <w:r w:rsidRPr="0099009A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разделе III</w:t>
        </w:r>
      </w:hyperlink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заявления указываются порядковые номера прилагаемых документов в соответствии с </w:t>
      </w:r>
      <w:hyperlink w:anchor="P642" w:tooltip="IV. Реестр документов, прилагаемых к заявлению">
        <w:r w:rsidRPr="0099009A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разделом IV</w:t>
        </w:r>
      </w:hyperlink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.</w:t>
      </w:r>
    </w:p>
    <w:p w14:paraId="2DBDD21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8. В </w:t>
      </w:r>
      <w:hyperlink w:anchor="P642" w:tooltip="IV. Реестр документов, прилагаемых к заявлению">
        <w:r w:rsidRPr="0099009A">
          <w:rPr>
            <w:rFonts w:ascii="Times New Roman" w:eastAsiaTheme="minorEastAsia" w:hAnsi="Times New Roman" w:cs="Times New Roman"/>
            <w:color w:val="000000" w:themeColor="text1"/>
            <w:sz w:val="24"/>
            <w:lang w:val="ru-RU" w:eastAsia="ru-RU"/>
          </w:rPr>
          <w:t>разделе IV</w:t>
        </w:r>
      </w:hyperlink>
      <w:r w:rsidRPr="0099009A"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14:paraId="66318376" w14:textId="77777777" w:rsidR="0099009A" w:rsidRPr="0099009A" w:rsidRDefault="0099009A" w:rsidP="0099009A">
      <w:pPr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0730FB78" w14:textId="77777777" w:rsid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4764330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13A6CE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CA95B45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96EE7B2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FB141A8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FC762F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37757F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C31C217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AC1029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DFCC04D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4EF8324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ED117AE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5678C6D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31B7095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3C831CF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47431F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E5E651E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28D8BD7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A5C35A2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26EBD63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FE4923D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1BFB5771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A53C27C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222D7A6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1BA22E7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099A12BA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36A81A4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DB13EB1" w14:textId="77777777" w:rsidR="00025F8D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E08BBF7" w14:textId="77777777" w:rsidR="00025F8D" w:rsidRPr="0099009A" w:rsidRDefault="00025F8D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D2BE7E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  <w:bookmarkStart w:id="9" w:name="Расписка"/>
      <w:r w:rsidRPr="0099009A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lastRenderedPageBreak/>
        <w:t>Форма № 2</w:t>
      </w:r>
    </w:p>
    <w:bookmarkEnd w:id="9"/>
    <w:p w14:paraId="186BB94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77AF62C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1E6C8C6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bookmarkStart w:id="10" w:name="P797"/>
      <w:bookmarkEnd w:id="10"/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     РАСПИСКА</w:t>
      </w:r>
    </w:p>
    <w:p w14:paraId="4552789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в приеме документов о предоставлении государственной услуги</w:t>
      </w:r>
    </w:p>
    <w:p w14:paraId="07EA509E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«Рассмотрение заявления об исправлении ошибок, допущенных при определении кадастровой стоимости» </w:t>
      </w:r>
    </w:p>
    <w:p w14:paraId="4323839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447CB2B7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№ обращения: __________________________</w:t>
      </w:r>
    </w:p>
    <w:p w14:paraId="7EE0F56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Ф.И.О. представившего обращение: ______________________________________</w:t>
      </w:r>
    </w:p>
    <w:p w14:paraId="1733C2A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Кадастровый номер/адрес объекта: ______________________________________</w:t>
      </w:r>
    </w:p>
    <w:p w14:paraId="37BFE7F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Телефон представившего обращение: _____________________________________</w:t>
      </w:r>
    </w:p>
    <w:p w14:paraId="58330AB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4"/>
        <w:gridCol w:w="1644"/>
        <w:gridCol w:w="963"/>
        <w:gridCol w:w="1587"/>
        <w:gridCol w:w="850"/>
      </w:tblGrid>
      <w:tr w:rsidR="0099009A" w:rsidRPr="0099009A" w14:paraId="6DA2826D" w14:textId="77777777" w:rsidTr="003B2956">
        <w:tc>
          <w:tcPr>
            <w:tcW w:w="510" w:type="dxa"/>
            <w:vMerge w:val="restart"/>
          </w:tcPr>
          <w:p w14:paraId="392F888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№ п. п.</w:t>
            </w:r>
          </w:p>
        </w:tc>
        <w:tc>
          <w:tcPr>
            <w:tcW w:w="3514" w:type="dxa"/>
            <w:vMerge w:val="restart"/>
          </w:tcPr>
          <w:p w14:paraId="6F950EF6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Наименование и реквизиты документа</w:t>
            </w:r>
          </w:p>
        </w:tc>
        <w:tc>
          <w:tcPr>
            <w:tcW w:w="2607" w:type="dxa"/>
            <w:gridSpan w:val="2"/>
          </w:tcPr>
          <w:p w14:paraId="446BD97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экземпляров</w:t>
            </w:r>
          </w:p>
        </w:tc>
        <w:tc>
          <w:tcPr>
            <w:tcW w:w="2437" w:type="dxa"/>
            <w:gridSpan w:val="2"/>
          </w:tcPr>
          <w:p w14:paraId="7883A6CA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Количество листов</w:t>
            </w:r>
          </w:p>
        </w:tc>
      </w:tr>
      <w:tr w:rsidR="0099009A" w:rsidRPr="0099009A" w14:paraId="6E5BA69C" w14:textId="77777777" w:rsidTr="003B2956">
        <w:tc>
          <w:tcPr>
            <w:tcW w:w="510" w:type="dxa"/>
            <w:vMerge/>
          </w:tcPr>
          <w:p w14:paraId="0E7270EF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  <w:vMerge/>
          </w:tcPr>
          <w:p w14:paraId="5763328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139542C0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963" w:type="dxa"/>
          </w:tcPr>
          <w:p w14:paraId="602E88F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  <w:tc>
          <w:tcPr>
            <w:tcW w:w="1587" w:type="dxa"/>
          </w:tcPr>
          <w:p w14:paraId="7448E43C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Подлинных</w:t>
            </w:r>
          </w:p>
        </w:tc>
        <w:tc>
          <w:tcPr>
            <w:tcW w:w="850" w:type="dxa"/>
          </w:tcPr>
          <w:p w14:paraId="2B68CBB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  <w:r w:rsidRPr="0099009A"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  <w:t>Копий</w:t>
            </w:r>
          </w:p>
        </w:tc>
      </w:tr>
      <w:tr w:rsidR="0099009A" w:rsidRPr="0099009A" w14:paraId="49F89E93" w14:textId="77777777" w:rsidTr="003B2956">
        <w:tc>
          <w:tcPr>
            <w:tcW w:w="510" w:type="dxa"/>
          </w:tcPr>
          <w:p w14:paraId="4D138FE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3514" w:type="dxa"/>
          </w:tcPr>
          <w:p w14:paraId="02856E9D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644" w:type="dxa"/>
          </w:tcPr>
          <w:p w14:paraId="53F125A5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963" w:type="dxa"/>
          </w:tcPr>
          <w:p w14:paraId="653E1604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1587" w:type="dxa"/>
          </w:tcPr>
          <w:p w14:paraId="19DF7797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  <w:tc>
          <w:tcPr>
            <w:tcW w:w="850" w:type="dxa"/>
          </w:tcPr>
          <w:p w14:paraId="2CFB910E" w14:textId="77777777" w:rsidR="0099009A" w:rsidRPr="0099009A" w:rsidRDefault="0099009A" w:rsidP="0099009A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lang w:val="ru-RU" w:eastAsia="ru-RU"/>
              </w:rPr>
            </w:pPr>
          </w:p>
        </w:tc>
      </w:tr>
    </w:tbl>
    <w:p w14:paraId="61E85B1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</w:pPr>
    </w:p>
    <w:p w14:paraId="29FBA4E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____________________________________________/__________/___________________</w:t>
      </w:r>
    </w:p>
    <w:p w14:paraId="35F2DF9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должность сотрудника, принявшего документы    подпись        Ф.И.О.</w:t>
      </w:r>
    </w:p>
    <w:p w14:paraId="4178158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_________________________</w:t>
      </w:r>
    </w:p>
    <w:p w14:paraId="36DF5B1A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дата выдачи расписки</w:t>
      </w:r>
    </w:p>
    <w:p w14:paraId="31B6B39C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4915463B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Способ   получения  результата  предоставления  услуги  (выберите  один  из</w:t>
      </w:r>
    </w:p>
    <w:p w14:paraId="5034281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следующих вариантов):</w:t>
      </w:r>
    </w:p>
    <w:p w14:paraId="7BF3C2D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518697EF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>Лично:</w:t>
      </w:r>
    </w:p>
    <w:p w14:paraId="337F7FF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3D5D264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МФЦ</w:t>
      </w:r>
    </w:p>
    <w:p w14:paraId="399191A9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208DD883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7CB7E471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в Учреждении</w:t>
      </w:r>
    </w:p>
    <w:p w14:paraId="35C3AE8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2F0A2A4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340403F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Почтовым отправлением по адресу: ___________________________</w:t>
      </w:r>
    </w:p>
    <w:p w14:paraId="1917DF7D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43E574F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┌─┐</w:t>
      </w:r>
    </w:p>
    <w:p w14:paraId="54C4BDD5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└─┘ По адресу электронной почты: _______________________________</w:t>
      </w:r>
    </w:p>
    <w:p w14:paraId="1AB384A0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</w:p>
    <w:p w14:paraId="73F3A558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____________/___________________________________</w:t>
      </w:r>
    </w:p>
    <w:p w14:paraId="651B1C26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</w:pPr>
      <w:r w:rsidRPr="0099009A">
        <w:rPr>
          <w:rFonts w:ascii="Courier New" w:eastAsiaTheme="minorEastAsia" w:hAnsi="Courier New" w:cs="Courier New"/>
          <w:color w:val="000000" w:themeColor="text1"/>
          <w:sz w:val="20"/>
          <w:lang w:val="ru-RU" w:eastAsia="ru-RU"/>
        </w:rPr>
        <w:t xml:space="preserve">                            (подпись) (Ф.И.О. представившего заявление (обращение))</w:t>
      </w:r>
    </w:p>
    <w:p w14:paraId="5C13CF52" w14:textId="77777777" w:rsidR="0099009A" w:rsidRPr="0099009A" w:rsidRDefault="0099009A" w:rsidP="0099009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7F055DBE" w14:textId="77777777" w:rsidR="0099009A" w:rsidRPr="0099009A" w:rsidRDefault="0099009A" w:rsidP="009900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300F0EA9" w14:textId="77777777" w:rsidR="0043276F" w:rsidRPr="0043276F" w:rsidRDefault="0043276F" w:rsidP="0043276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sectPr w:rsidR="0043276F" w:rsidRPr="0043276F" w:rsidSect="00624A81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1238"/>
    <w:multiLevelType w:val="multilevel"/>
    <w:tmpl w:val="3620D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3C45D7"/>
    <w:multiLevelType w:val="hybridMultilevel"/>
    <w:tmpl w:val="F2FA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34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5032A"/>
    <w:multiLevelType w:val="hybridMultilevel"/>
    <w:tmpl w:val="230CF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479D"/>
    <w:multiLevelType w:val="hybridMultilevel"/>
    <w:tmpl w:val="0ED693C4"/>
    <w:lvl w:ilvl="0" w:tplc="C8084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0B66B1D"/>
    <w:multiLevelType w:val="hybridMultilevel"/>
    <w:tmpl w:val="35EAA958"/>
    <w:lvl w:ilvl="0" w:tplc="989AE3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8BA77F0"/>
    <w:multiLevelType w:val="hybridMultilevel"/>
    <w:tmpl w:val="0864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62711">
    <w:abstractNumId w:val="4"/>
  </w:num>
  <w:num w:numId="2" w16cid:durableId="2001230456">
    <w:abstractNumId w:val="2"/>
  </w:num>
  <w:num w:numId="3" w16cid:durableId="697392004">
    <w:abstractNumId w:val="0"/>
  </w:num>
  <w:num w:numId="4" w16cid:durableId="512379173">
    <w:abstractNumId w:val="6"/>
  </w:num>
  <w:num w:numId="5" w16cid:durableId="529104382">
    <w:abstractNumId w:val="1"/>
  </w:num>
  <w:num w:numId="6" w16cid:durableId="168373120">
    <w:abstractNumId w:val="3"/>
  </w:num>
  <w:num w:numId="7" w16cid:durableId="73374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AF1"/>
    <w:rsid w:val="000001D3"/>
    <w:rsid w:val="00004873"/>
    <w:rsid w:val="000101FD"/>
    <w:rsid w:val="000259EE"/>
    <w:rsid w:val="00025F8D"/>
    <w:rsid w:val="0002738C"/>
    <w:rsid w:val="00033EA5"/>
    <w:rsid w:val="000366AA"/>
    <w:rsid w:val="00050898"/>
    <w:rsid w:val="00061B09"/>
    <w:rsid w:val="0006564D"/>
    <w:rsid w:val="00097429"/>
    <w:rsid w:val="000A514A"/>
    <w:rsid w:val="000B6871"/>
    <w:rsid w:val="000B7887"/>
    <w:rsid w:val="000C0980"/>
    <w:rsid w:val="000D4D6E"/>
    <w:rsid w:val="001144F1"/>
    <w:rsid w:val="001402A1"/>
    <w:rsid w:val="001552FF"/>
    <w:rsid w:val="00170138"/>
    <w:rsid w:val="001821F6"/>
    <w:rsid w:val="00184849"/>
    <w:rsid w:val="00192780"/>
    <w:rsid w:val="001A27EA"/>
    <w:rsid w:val="001B0504"/>
    <w:rsid w:val="001D26E1"/>
    <w:rsid w:val="001D4C85"/>
    <w:rsid w:val="001E5657"/>
    <w:rsid w:val="002179FA"/>
    <w:rsid w:val="0022377D"/>
    <w:rsid w:val="002361FC"/>
    <w:rsid w:val="0025338E"/>
    <w:rsid w:val="00267759"/>
    <w:rsid w:val="002845B8"/>
    <w:rsid w:val="00285858"/>
    <w:rsid w:val="00291A53"/>
    <w:rsid w:val="002B38CC"/>
    <w:rsid w:val="002C78FF"/>
    <w:rsid w:val="002D7CC6"/>
    <w:rsid w:val="002F16B9"/>
    <w:rsid w:val="00312110"/>
    <w:rsid w:val="00320722"/>
    <w:rsid w:val="003232E5"/>
    <w:rsid w:val="00334992"/>
    <w:rsid w:val="00340502"/>
    <w:rsid w:val="00350E16"/>
    <w:rsid w:val="0035478B"/>
    <w:rsid w:val="00355487"/>
    <w:rsid w:val="00362B5C"/>
    <w:rsid w:val="00371AE2"/>
    <w:rsid w:val="00373F06"/>
    <w:rsid w:val="00385C12"/>
    <w:rsid w:val="003906AB"/>
    <w:rsid w:val="003944E7"/>
    <w:rsid w:val="003A097B"/>
    <w:rsid w:val="003A2D6B"/>
    <w:rsid w:val="003A7404"/>
    <w:rsid w:val="003C7407"/>
    <w:rsid w:val="003D12ED"/>
    <w:rsid w:val="003D188F"/>
    <w:rsid w:val="003D26AB"/>
    <w:rsid w:val="003E051E"/>
    <w:rsid w:val="003E19C1"/>
    <w:rsid w:val="003F6F0A"/>
    <w:rsid w:val="00410C32"/>
    <w:rsid w:val="00416441"/>
    <w:rsid w:val="00421D21"/>
    <w:rsid w:val="0043276F"/>
    <w:rsid w:val="0043615F"/>
    <w:rsid w:val="0044111D"/>
    <w:rsid w:val="00444A16"/>
    <w:rsid w:val="00452AF1"/>
    <w:rsid w:val="00494274"/>
    <w:rsid w:val="004A327B"/>
    <w:rsid w:val="004A7C05"/>
    <w:rsid w:val="004B5B00"/>
    <w:rsid w:val="004C4D7F"/>
    <w:rsid w:val="004D22AD"/>
    <w:rsid w:val="004E5823"/>
    <w:rsid w:val="004F23DF"/>
    <w:rsid w:val="00517A92"/>
    <w:rsid w:val="00522D12"/>
    <w:rsid w:val="00543686"/>
    <w:rsid w:val="00543AB8"/>
    <w:rsid w:val="0055360B"/>
    <w:rsid w:val="005627AA"/>
    <w:rsid w:val="0057503A"/>
    <w:rsid w:val="0057531E"/>
    <w:rsid w:val="00577F96"/>
    <w:rsid w:val="0058262F"/>
    <w:rsid w:val="005924A7"/>
    <w:rsid w:val="005F7614"/>
    <w:rsid w:val="00601B53"/>
    <w:rsid w:val="0060786B"/>
    <w:rsid w:val="00624A81"/>
    <w:rsid w:val="006367C7"/>
    <w:rsid w:val="00650859"/>
    <w:rsid w:val="006613B4"/>
    <w:rsid w:val="0066461F"/>
    <w:rsid w:val="006651CA"/>
    <w:rsid w:val="006717AA"/>
    <w:rsid w:val="006761F9"/>
    <w:rsid w:val="0069112F"/>
    <w:rsid w:val="00691D19"/>
    <w:rsid w:val="00692FB9"/>
    <w:rsid w:val="006943A8"/>
    <w:rsid w:val="006D4C6B"/>
    <w:rsid w:val="006D52D6"/>
    <w:rsid w:val="006D7583"/>
    <w:rsid w:val="006E0083"/>
    <w:rsid w:val="006E3228"/>
    <w:rsid w:val="006E4B5E"/>
    <w:rsid w:val="007239EF"/>
    <w:rsid w:val="0073467E"/>
    <w:rsid w:val="0077599C"/>
    <w:rsid w:val="007767D4"/>
    <w:rsid w:val="00786445"/>
    <w:rsid w:val="0079212B"/>
    <w:rsid w:val="00795663"/>
    <w:rsid w:val="007A33C8"/>
    <w:rsid w:val="007A612A"/>
    <w:rsid w:val="007B13C1"/>
    <w:rsid w:val="007B2430"/>
    <w:rsid w:val="007C53CA"/>
    <w:rsid w:val="007E115E"/>
    <w:rsid w:val="007E6C9C"/>
    <w:rsid w:val="007F11C7"/>
    <w:rsid w:val="00803FBE"/>
    <w:rsid w:val="00817052"/>
    <w:rsid w:val="00817CD7"/>
    <w:rsid w:val="008874E3"/>
    <w:rsid w:val="00887BEA"/>
    <w:rsid w:val="00890663"/>
    <w:rsid w:val="008A13D6"/>
    <w:rsid w:val="008A687C"/>
    <w:rsid w:val="008B297D"/>
    <w:rsid w:val="008B4231"/>
    <w:rsid w:val="008C2EB4"/>
    <w:rsid w:val="008D1A27"/>
    <w:rsid w:val="008F77D1"/>
    <w:rsid w:val="0090556F"/>
    <w:rsid w:val="00906044"/>
    <w:rsid w:val="009161FC"/>
    <w:rsid w:val="009236D9"/>
    <w:rsid w:val="00923C3A"/>
    <w:rsid w:val="00940B84"/>
    <w:rsid w:val="0094462F"/>
    <w:rsid w:val="009469FB"/>
    <w:rsid w:val="00946B98"/>
    <w:rsid w:val="00972688"/>
    <w:rsid w:val="00975405"/>
    <w:rsid w:val="0098454E"/>
    <w:rsid w:val="0098669B"/>
    <w:rsid w:val="0099009A"/>
    <w:rsid w:val="009954CC"/>
    <w:rsid w:val="009A5378"/>
    <w:rsid w:val="009C2790"/>
    <w:rsid w:val="009E0203"/>
    <w:rsid w:val="009E49A3"/>
    <w:rsid w:val="00A07C41"/>
    <w:rsid w:val="00A3110A"/>
    <w:rsid w:val="00A3232F"/>
    <w:rsid w:val="00A34CB3"/>
    <w:rsid w:val="00A3676E"/>
    <w:rsid w:val="00A44182"/>
    <w:rsid w:val="00A565FD"/>
    <w:rsid w:val="00A60010"/>
    <w:rsid w:val="00A62E94"/>
    <w:rsid w:val="00A663F4"/>
    <w:rsid w:val="00A72B08"/>
    <w:rsid w:val="00A95D4C"/>
    <w:rsid w:val="00AA0757"/>
    <w:rsid w:val="00AA545D"/>
    <w:rsid w:val="00AB4247"/>
    <w:rsid w:val="00AC4377"/>
    <w:rsid w:val="00B16DA7"/>
    <w:rsid w:val="00B36634"/>
    <w:rsid w:val="00B71EDD"/>
    <w:rsid w:val="00B8127B"/>
    <w:rsid w:val="00B849C9"/>
    <w:rsid w:val="00B85D14"/>
    <w:rsid w:val="00B873CD"/>
    <w:rsid w:val="00B97AEF"/>
    <w:rsid w:val="00BA596B"/>
    <w:rsid w:val="00BA78CE"/>
    <w:rsid w:val="00BC13FB"/>
    <w:rsid w:val="00BC417B"/>
    <w:rsid w:val="00BC59F7"/>
    <w:rsid w:val="00BD0A55"/>
    <w:rsid w:val="00BD2436"/>
    <w:rsid w:val="00BD3700"/>
    <w:rsid w:val="00BF0EBC"/>
    <w:rsid w:val="00C019E7"/>
    <w:rsid w:val="00C02104"/>
    <w:rsid w:val="00C11FAB"/>
    <w:rsid w:val="00C17B99"/>
    <w:rsid w:val="00C25A6A"/>
    <w:rsid w:val="00C44C3C"/>
    <w:rsid w:val="00C56960"/>
    <w:rsid w:val="00C64E89"/>
    <w:rsid w:val="00C706FA"/>
    <w:rsid w:val="00C74567"/>
    <w:rsid w:val="00C8116C"/>
    <w:rsid w:val="00C87642"/>
    <w:rsid w:val="00C919D5"/>
    <w:rsid w:val="00CA3AAC"/>
    <w:rsid w:val="00CB4067"/>
    <w:rsid w:val="00CC5178"/>
    <w:rsid w:val="00CC6478"/>
    <w:rsid w:val="00CC7164"/>
    <w:rsid w:val="00CD6CA3"/>
    <w:rsid w:val="00CE421F"/>
    <w:rsid w:val="00CF599A"/>
    <w:rsid w:val="00CF5B67"/>
    <w:rsid w:val="00D00E35"/>
    <w:rsid w:val="00D15C2B"/>
    <w:rsid w:val="00D44ECC"/>
    <w:rsid w:val="00D55124"/>
    <w:rsid w:val="00D57129"/>
    <w:rsid w:val="00D661D7"/>
    <w:rsid w:val="00D7590E"/>
    <w:rsid w:val="00D85D3B"/>
    <w:rsid w:val="00D87DBB"/>
    <w:rsid w:val="00DB0A1F"/>
    <w:rsid w:val="00DB279D"/>
    <w:rsid w:val="00DD5C12"/>
    <w:rsid w:val="00DE1BF5"/>
    <w:rsid w:val="00DE2F9B"/>
    <w:rsid w:val="00DE4726"/>
    <w:rsid w:val="00DE48CF"/>
    <w:rsid w:val="00DF077C"/>
    <w:rsid w:val="00DF109B"/>
    <w:rsid w:val="00E068F6"/>
    <w:rsid w:val="00E13C6A"/>
    <w:rsid w:val="00E402A5"/>
    <w:rsid w:val="00E41986"/>
    <w:rsid w:val="00E42E2F"/>
    <w:rsid w:val="00E4336A"/>
    <w:rsid w:val="00E473BE"/>
    <w:rsid w:val="00E53E55"/>
    <w:rsid w:val="00E56E83"/>
    <w:rsid w:val="00E64E3E"/>
    <w:rsid w:val="00E714C0"/>
    <w:rsid w:val="00E724EF"/>
    <w:rsid w:val="00E87D6B"/>
    <w:rsid w:val="00E87E54"/>
    <w:rsid w:val="00E90EAB"/>
    <w:rsid w:val="00E95B02"/>
    <w:rsid w:val="00ED291B"/>
    <w:rsid w:val="00ED4150"/>
    <w:rsid w:val="00EE220F"/>
    <w:rsid w:val="00F13DA3"/>
    <w:rsid w:val="00F14A33"/>
    <w:rsid w:val="00F2093A"/>
    <w:rsid w:val="00F2571B"/>
    <w:rsid w:val="00F406C6"/>
    <w:rsid w:val="00F524F1"/>
    <w:rsid w:val="00F60185"/>
    <w:rsid w:val="00F72588"/>
    <w:rsid w:val="00F9433B"/>
    <w:rsid w:val="00F97295"/>
    <w:rsid w:val="00FA3A07"/>
    <w:rsid w:val="00FB1064"/>
    <w:rsid w:val="00FB3674"/>
    <w:rsid w:val="00FC0990"/>
    <w:rsid w:val="00FC5E9E"/>
    <w:rsid w:val="00FD6F3E"/>
    <w:rsid w:val="00FF3119"/>
    <w:rsid w:val="00FF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F54C"/>
  <w15:docId w15:val="{FEFB7F45-A928-4C98-9861-7C5EEEBA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AF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AF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452AF1"/>
  </w:style>
  <w:style w:type="paragraph" w:styleId="a5">
    <w:name w:val="No Spacing"/>
    <w:link w:val="a4"/>
    <w:uiPriority w:val="1"/>
    <w:qFormat/>
    <w:rsid w:val="00452AF1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locked/>
    <w:rsid w:val="00452A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2AF1"/>
    <w:pPr>
      <w:widowControl w:val="0"/>
      <w:shd w:val="clear" w:color="auto" w:fill="FFFFFF"/>
      <w:spacing w:before="60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_"/>
    <w:link w:val="1"/>
    <w:locked/>
    <w:rsid w:val="00452AF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452AF1"/>
    <w:pPr>
      <w:widowControl w:val="0"/>
      <w:shd w:val="clear" w:color="auto" w:fill="FFFFFF"/>
      <w:spacing w:before="240" w:after="360" w:line="0" w:lineRule="atLeast"/>
      <w:jc w:val="right"/>
    </w:pPr>
    <w:rPr>
      <w:rFonts w:ascii="Times New Roman" w:hAnsi="Times New Roman" w:cs="Times New Roman"/>
      <w:sz w:val="26"/>
      <w:szCs w:val="26"/>
      <w:lang w:val="ru-RU"/>
    </w:rPr>
  </w:style>
  <w:style w:type="paragraph" w:customStyle="1" w:styleId="ConsPlusTitle">
    <w:name w:val="ConsPlusTitle"/>
    <w:rsid w:val="00F725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EA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AC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A72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3232F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0B7887"/>
  </w:style>
  <w:style w:type="paragraph" w:customStyle="1" w:styleId="ConsPlusNonformat">
    <w:name w:val="ConsPlusNonformat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7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7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B7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B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1"/>
    <w:rsid w:val="000B78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0B7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0B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0B7887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0B7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577F96"/>
  </w:style>
  <w:style w:type="numbering" w:customStyle="1" w:styleId="3">
    <w:name w:val="Нет списка3"/>
    <w:next w:val="a2"/>
    <w:uiPriority w:val="99"/>
    <w:semiHidden/>
    <w:unhideWhenUsed/>
    <w:rsid w:val="0043276F"/>
  </w:style>
  <w:style w:type="numbering" w:customStyle="1" w:styleId="4">
    <w:name w:val="Нет списка4"/>
    <w:next w:val="a2"/>
    <w:uiPriority w:val="99"/>
    <w:semiHidden/>
    <w:unhideWhenUsed/>
    <w:rsid w:val="0099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9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10&amp;date=07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ate=07.04.2025&amp;dst=100239&amp;fie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25</Pages>
  <Words>9417</Words>
  <Characters>53682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Неборак</dc:creator>
  <cp:lastModifiedBy>Dui-Zem</cp:lastModifiedBy>
  <cp:revision>301</cp:revision>
  <cp:lastPrinted>2025-01-14T14:31:00Z</cp:lastPrinted>
  <dcterms:created xsi:type="dcterms:W3CDTF">2023-11-22T07:46:00Z</dcterms:created>
  <dcterms:modified xsi:type="dcterms:W3CDTF">2026-06-29T12:17:00Z</dcterms:modified>
</cp:coreProperties>
</file>