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88" w:rsidRPr="0022377D" w:rsidRDefault="00F72588" w:rsidP="00F72588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377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00125" cy="742950"/>
            <wp:effectExtent l="0" t="0" r="9525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88" w:rsidRPr="0022377D" w:rsidRDefault="00F72588" w:rsidP="00F725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  <w:r w:rsidRPr="0022377D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ДЕПАРТАМЕНТ УПРАВЛЕНИЯ ИМУЩЕСТВОМ ИВАНОВСКОЙ ОБЛАСТИ</w:t>
      </w:r>
    </w:p>
    <w:p w:rsidR="00F72588" w:rsidRPr="0022377D" w:rsidRDefault="00F72588" w:rsidP="00A95D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77D">
        <w:rPr>
          <w:rFonts w:ascii="Times New Roman" w:hAnsi="Times New Roman" w:cs="Times New Roman"/>
          <w:b/>
          <w:sz w:val="28"/>
          <w:szCs w:val="28"/>
          <w:lang w:val="ru-RU"/>
        </w:rPr>
        <w:t>П Р И К А З</w:t>
      </w:r>
    </w:p>
    <w:p w:rsidR="0022377D" w:rsidRDefault="00F72588" w:rsidP="00A95D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D52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 xml:space="preserve">декабря 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  <w:t xml:space="preserve">                              </w:t>
      </w:r>
      <w:r w:rsidR="0022377D">
        <w:rPr>
          <w:rFonts w:ascii="Times New Roman" w:hAnsi="Times New Roman" w:cs="Times New Roman"/>
          <w:lang w:val="ru-RU"/>
        </w:rPr>
        <w:t xml:space="preserve"> </w:t>
      </w:r>
      <w:r w:rsidRPr="00F72588">
        <w:rPr>
          <w:rFonts w:ascii="Times New Roman" w:hAnsi="Times New Roman" w:cs="Times New Roman"/>
          <w:lang w:val="ru-RU"/>
        </w:rPr>
        <w:t xml:space="preserve">      </w:t>
      </w:r>
      <w:r w:rsidR="0022377D">
        <w:rPr>
          <w:rFonts w:ascii="Times New Roman" w:hAnsi="Times New Roman" w:cs="Times New Roman"/>
          <w:lang w:val="ru-RU"/>
        </w:rPr>
        <w:t xml:space="preserve">     </w:t>
      </w:r>
      <w:r w:rsidRPr="00F72588">
        <w:rPr>
          <w:rFonts w:ascii="Times New Roman" w:hAnsi="Times New Roman" w:cs="Times New Roman"/>
          <w:lang w:val="ru-RU"/>
        </w:rPr>
        <w:t xml:space="preserve"> 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22377D" w:rsidRPr="00F72588" w:rsidRDefault="001552FF" w:rsidP="001552FF">
      <w:pPr>
        <w:ind w:right="-426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>г. Иваново</w:t>
      </w:r>
    </w:p>
    <w:p w:rsidR="00F72588" w:rsidRDefault="00F72588" w:rsidP="00F725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72588" w:rsidRPr="00975405" w:rsidRDefault="00975405" w:rsidP="0097540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приказ Департамента управления имуществом Ивановской области от 20.12.2024 № 106 «</w:t>
      </w:r>
      <w:r w:rsidR="00F72588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097429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порядка </w:t>
      </w:r>
      <w:r w:rsidR="0055360B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формирования, </w:t>
      </w:r>
      <w:r w:rsidR="0022377D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ведения </w:t>
      </w:r>
      <w:r w:rsidR="0055360B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1144F1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размещения</w:t>
      </w:r>
      <w:r w:rsidR="0055360B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377D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>единого перечня земельных участков на территории Ивановской области, предназначенных для бесплатного предоставления отдельным категориям граждан за заслуги, проявленные в ходе участия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377D"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>в специальной военной операции</w:t>
      </w:r>
      <w:r w:rsidRPr="0097540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2377D" w:rsidRDefault="0022377D" w:rsidP="00A95D4C">
      <w:pPr>
        <w:pStyle w:val="Bodytext20"/>
        <w:shd w:val="clear" w:color="auto" w:fill="auto"/>
        <w:spacing w:before="0" w:after="0" w:line="240" w:lineRule="auto"/>
      </w:pPr>
    </w:p>
    <w:p w:rsidR="00F72588" w:rsidRDefault="00F72588" w:rsidP="00A95D4C">
      <w:pPr>
        <w:pStyle w:val="Bodytext20"/>
        <w:shd w:val="clear" w:color="auto" w:fill="auto"/>
        <w:spacing w:before="0" w:after="0" w:line="276" w:lineRule="auto"/>
        <w:ind w:firstLine="743"/>
        <w:jc w:val="both"/>
        <w:rPr>
          <w:color w:val="FF0000"/>
        </w:rPr>
      </w:pPr>
      <w:r>
        <w:rPr>
          <w:color w:val="000000" w:themeColor="text1"/>
        </w:rPr>
        <w:t xml:space="preserve">В соответствии </w:t>
      </w:r>
      <w:r w:rsidR="00A72B08" w:rsidRPr="00A72B08">
        <w:rPr>
          <w:color w:val="000000"/>
        </w:rPr>
        <w:t>с</w:t>
      </w:r>
      <w:r w:rsidR="001402A1">
        <w:rPr>
          <w:color w:val="000000"/>
        </w:rPr>
        <w:t>о статьей 6</w:t>
      </w:r>
      <w:r w:rsidR="00A72B08" w:rsidRPr="00A72B08">
        <w:rPr>
          <w:color w:val="000000"/>
        </w:rPr>
        <w:t xml:space="preserve"> Закон</w:t>
      </w:r>
      <w:r w:rsidR="001402A1">
        <w:rPr>
          <w:color w:val="000000"/>
        </w:rPr>
        <w:t>а</w:t>
      </w:r>
      <w:r w:rsidR="00A72B08" w:rsidRPr="00A72B08">
        <w:rPr>
          <w:color w:val="000000"/>
        </w:rPr>
        <w:t xml:space="preserve"> Ивановской области </w:t>
      </w:r>
      <w:r w:rsidR="00E56E83">
        <w:rPr>
          <w:color w:val="000000"/>
        </w:rPr>
        <w:t xml:space="preserve">                           </w:t>
      </w:r>
      <w:r w:rsidR="00A72B08" w:rsidRPr="00A72B08">
        <w:rPr>
          <w:color w:val="000000"/>
        </w:rPr>
        <w:t>от 04.03.2024 № 1-ОЗ «О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операции»</w:t>
      </w:r>
      <w:r w:rsidR="00C02104">
        <w:rPr>
          <w:color w:val="000000"/>
        </w:rPr>
        <w:t xml:space="preserve">, указом Губернатора Ивановской области от 29.11.2024 № 107-уг </w:t>
      </w:r>
      <w:r w:rsidR="00B71EDD">
        <w:rPr>
          <w:color w:val="000000"/>
        </w:rPr>
        <w:t xml:space="preserve">                                  </w:t>
      </w:r>
      <w:r w:rsidR="00C02104">
        <w:rPr>
          <w:color w:val="000000"/>
        </w:rPr>
        <w:t>«Об уполномоченных исполнительных органах государственной власти Ивановской области»</w:t>
      </w:r>
      <w:r>
        <w:t>,</w:t>
      </w:r>
    </w:p>
    <w:p w:rsidR="00F72588" w:rsidRDefault="00F72588" w:rsidP="00DF109B">
      <w:pPr>
        <w:pStyle w:val="Bodytext20"/>
        <w:shd w:val="clear" w:color="auto" w:fill="auto"/>
        <w:spacing w:before="0" w:after="0" w:line="276" w:lineRule="auto"/>
        <w:ind w:right="-426" w:firstLine="708"/>
        <w:jc w:val="both"/>
        <w:rPr>
          <w:color w:val="000000"/>
        </w:rPr>
      </w:pPr>
      <w:r>
        <w:rPr>
          <w:color w:val="000000"/>
        </w:rPr>
        <w:t>ПРИКАЗЫВАЮ:</w:t>
      </w:r>
    </w:p>
    <w:p w:rsidR="00E42E2F" w:rsidRDefault="00975405" w:rsidP="0079212B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Внести изменения в приказ Департамента управления имуществом Ивановской области </w:t>
      </w:r>
      <w:r w:rsidR="00DD5C12">
        <w:t xml:space="preserve">(далее – Департамент) </w:t>
      </w:r>
      <w:r>
        <w:rPr>
          <w:color w:val="000000"/>
        </w:rPr>
        <w:t>от 20.12.2024 № 106 «Об утверждении порядка формирования, ведения и размещения единого перечня земельных участков на территории Ивановской области, предназначенных для бесплатного предоставления отдельным категориям граждан за заслуги, проявленные в ходе участия в специальной военной операции»</w:t>
      </w:r>
      <w:r w:rsidR="0057503A">
        <w:rPr>
          <w:color w:val="000000"/>
        </w:rPr>
        <w:t xml:space="preserve"> (далее</w:t>
      </w:r>
      <w:r w:rsidR="00DD5C12">
        <w:rPr>
          <w:color w:val="000000"/>
        </w:rPr>
        <w:t xml:space="preserve"> – Приказ</w:t>
      </w:r>
      <w:r w:rsidR="0057503A">
        <w:rPr>
          <w:color w:val="000000"/>
        </w:rPr>
        <w:t>)</w:t>
      </w:r>
      <w:r w:rsidR="00E42E2F">
        <w:rPr>
          <w:color w:val="000000"/>
        </w:rPr>
        <w:t>:</w:t>
      </w:r>
    </w:p>
    <w:p w:rsidR="0090556F" w:rsidRDefault="0090556F" w:rsidP="0079212B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1. В приложении к Приказу:</w:t>
      </w:r>
    </w:p>
    <w:p w:rsidR="00975405" w:rsidRDefault="0057503A" w:rsidP="0079212B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1.1. П</w:t>
      </w:r>
      <w:r w:rsidR="00E42E2F">
        <w:rPr>
          <w:color w:val="000000"/>
        </w:rPr>
        <w:t xml:space="preserve">ункт 2 </w:t>
      </w:r>
      <w:r w:rsidR="0090556F">
        <w:rPr>
          <w:color w:val="000000"/>
        </w:rPr>
        <w:t>изложить</w:t>
      </w:r>
      <w:r>
        <w:rPr>
          <w:color w:val="000000"/>
        </w:rPr>
        <w:t xml:space="preserve"> </w:t>
      </w:r>
      <w:r w:rsidR="00DD5C12">
        <w:rPr>
          <w:color w:val="000000"/>
        </w:rPr>
        <w:t>в следующей редакции:</w:t>
      </w:r>
    </w:p>
    <w:p w:rsidR="00DD5C12" w:rsidRDefault="00DD5C12" w:rsidP="007921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56F">
        <w:rPr>
          <w:rFonts w:ascii="Times New Roman" w:hAnsi="Times New Roman" w:cs="Times New Roman"/>
          <w:sz w:val="28"/>
          <w:szCs w:val="28"/>
        </w:rPr>
        <w:t xml:space="preserve">2. </w:t>
      </w:r>
      <w:r w:rsidRPr="00936D08">
        <w:rPr>
          <w:rFonts w:ascii="Times New Roman" w:hAnsi="Times New Roman" w:cs="Times New Roman"/>
          <w:sz w:val="28"/>
          <w:szCs w:val="28"/>
        </w:rPr>
        <w:t xml:space="preserve">Единый перечень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Pr="00936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земельной политики управления земельно-имущественных отношений Департамента управления имуществом Ивановской области (далее – Отдел, Департамент) </w:t>
      </w:r>
      <w:r w:rsidRPr="00936D08">
        <w:rPr>
          <w:rFonts w:ascii="Times New Roman" w:hAnsi="Times New Roman" w:cs="Times New Roman"/>
          <w:sz w:val="28"/>
          <w:szCs w:val="28"/>
        </w:rPr>
        <w:t>на основании списка земельных участков, направляемого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D08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Ивановской области,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36D08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936D08">
        <w:rPr>
          <w:rFonts w:ascii="Times New Roman" w:hAnsi="Times New Roman" w:cs="Times New Roman"/>
          <w:sz w:val="28"/>
          <w:szCs w:val="28"/>
        </w:rPr>
        <w:lastRenderedPageBreak/>
        <w:t>соответствующих земельных участков в пределах их компетенции, 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6D0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Ивановской области (далее – уполномоченные органы)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D0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D08">
        <w:rPr>
          <w:rFonts w:ascii="Times New Roman" w:hAnsi="Times New Roman" w:cs="Times New Roman"/>
          <w:sz w:val="28"/>
          <w:szCs w:val="28"/>
        </w:rPr>
        <w:t>с принятыми решениями</w:t>
      </w:r>
      <w:r w:rsidR="003A2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556F">
        <w:rPr>
          <w:rFonts w:ascii="Times New Roman" w:hAnsi="Times New Roman" w:cs="Times New Roman"/>
          <w:sz w:val="28"/>
          <w:szCs w:val="28"/>
        </w:rPr>
        <w:t>;</w:t>
      </w:r>
    </w:p>
    <w:p w:rsidR="006761F9" w:rsidRDefault="006761F9" w:rsidP="0079212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60010">
        <w:rPr>
          <w:rFonts w:ascii="Times New Roman" w:hAnsi="Times New Roman" w:cs="Times New Roman"/>
          <w:sz w:val="28"/>
          <w:szCs w:val="28"/>
        </w:rPr>
        <w:t>Подпункт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Pr="006761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изложить в следующей редакции:</w:t>
      </w:r>
    </w:p>
    <w:p w:rsidR="003A2D6B" w:rsidRPr="006761F9" w:rsidRDefault="003A2D6B" w:rsidP="0079212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«2)</w:t>
      </w:r>
      <w:r w:rsidRPr="003A2D6B">
        <w:rPr>
          <w:rFonts w:ascii="Times New Roman" w:hAnsi="Times New Roman" w:cs="Times New Roman"/>
          <w:sz w:val="28"/>
          <w:szCs w:val="28"/>
        </w:rPr>
        <w:t xml:space="preserve"> </w:t>
      </w:r>
      <w:r w:rsidR="00AB4247">
        <w:rPr>
          <w:rFonts w:ascii="Times New Roman" w:hAnsi="Times New Roman" w:cs="Times New Roman"/>
          <w:sz w:val="28"/>
          <w:szCs w:val="28"/>
        </w:rPr>
        <w:t>номер телефона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DD7A92">
        <w:rPr>
          <w:rFonts w:ascii="Times New Roman" w:hAnsi="Times New Roman" w:cs="Times New Roman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sz w:val="28"/>
          <w:szCs w:val="28"/>
        </w:rPr>
        <w:t xml:space="preserve">го на ознакомление и проведение осмотров земельных участков с </w:t>
      </w:r>
      <w:r w:rsidRPr="00C4440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44407">
        <w:rPr>
          <w:rFonts w:ascii="Times New Roman" w:hAnsi="Times New Roman" w:cs="Times New Roman"/>
          <w:sz w:val="28"/>
          <w:szCs w:val="28"/>
        </w:rPr>
        <w:t>и специальной военной операции, член</w:t>
      </w:r>
      <w:r>
        <w:rPr>
          <w:rFonts w:ascii="Times New Roman" w:hAnsi="Times New Roman" w:cs="Times New Roman"/>
          <w:sz w:val="28"/>
          <w:szCs w:val="28"/>
        </w:rPr>
        <w:t>ами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;»</w:t>
      </w:r>
    </w:p>
    <w:p w:rsidR="000B6871" w:rsidRDefault="000B6871" w:rsidP="0079212B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3A2D6B">
        <w:rPr>
          <w:color w:val="000000"/>
        </w:rPr>
        <w:t>3</w:t>
      </w:r>
      <w:r>
        <w:rPr>
          <w:color w:val="000000"/>
        </w:rPr>
        <w:t xml:space="preserve">. Абзац 2 пункта 5 </w:t>
      </w:r>
      <w:r w:rsidR="0090556F">
        <w:rPr>
          <w:color w:val="000000"/>
        </w:rPr>
        <w:t>изложить</w:t>
      </w:r>
      <w:r>
        <w:rPr>
          <w:color w:val="000000"/>
        </w:rPr>
        <w:t xml:space="preserve"> в следующей редакции:</w:t>
      </w:r>
    </w:p>
    <w:p w:rsidR="000B6871" w:rsidRDefault="000B6871" w:rsidP="007921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«Уполномоченные органы в течение 5 рабочих дней с даты постановки на государственный кадастровый учет земельных участков для </w:t>
      </w:r>
      <w:r w:rsidRPr="00404DFF">
        <w:rPr>
          <w:rFonts w:ascii="Times New Roman" w:hAnsi="Times New Roman" w:cs="Times New Roman"/>
          <w:sz w:val="28"/>
          <w:szCs w:val="28"/>
        </w:rPr>
        <w:t>предоставления отдельным категориям граждан за заслуги, проявленные в ходе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формируют список земельных участков (содержащий сведения, указанные в пункте 3 настоящего Порядка) и направляют его в Департамент с приложением копий соответствующих решений</w:t>
      </w:r>
      <w:r w:rsidR="003A2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0138" w:rsidRDefault="00C74567" w:rsidP="0079212B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bCs/>
        </w:rPr>
        <w:t xml:space="preserve">2. Отделу земельной политики управления земельно-имущественных отношений </w:t>
      </w:r>
      <w:r>
        <w:t>Департамента управления имуществом Ивановской области</w:t>
      </w:r>
      <w:r w:rsidR="003D26AB">
        <w:t xml:space="preserve"> </w:t>
      </w:r>
      <w:r w:rsidR="00170138">
        <w:t>обеспечить о</w:t>
      </w:r>
      <w:r w:rsidR="00170138">
        <w:rPr>
          <w:color w:val="000000" w:themeColor="text1"/>
        </w:rPr>
        <w:t>фициальное опубликование настоящего приказа</w:t>
      </w:r>
      <w:r w:rsidR="003D26AB">
        <w:rPr>
          <w:color w:val="000000" w:themeColor="text1"/>
        </w:rPr>
        <w:t xml:space="preserve"> </w:t>
      </w:r>
      <w:r w:rsidR="00170138">
        <w:rPr>
          <w:color w:val="000000" w:themeColor="text1"/>
        </w:rPr>
        <w:t>в соответствии с Законом Ивановской области от 23.11.1994</w:t>
      </w:r>
      <w:r w:rsidR="003D26AB">
        <w:rPr>
          <w:color w:val="000000" w:themeColor="text1"/>
        </w:rPr>
        <w:t> </w:t>
      </w:r>
      <w:r w:rsidR="00170138">
        <w:rPr>
          <w:color w:val="000000" w:themeColor="text1"/>
        </w:rPr>
        <w:t>№</w:t>
      </w:r>
      <w:r w:rsidR="003D26AB">
        <w:rPr>
          <w:color w:val="000000" w:themeColor="text1"/>
        </w:rPr>
        <w:t> </w:t>
      </w:r>
      <w:r w:rsidR="00170138">
        <w:rPr>
          <w:color w:val="000000" w:themeColor="text1"/>
        </w:rPr>
        <w:t>27-ОЗ</w:t>
      </w:r>
      <w:r w:rsidR="003D26AB">
        <w:rPr>
          <w:color w:val="000000" w:themeColor="text1"/>
        </w:rPr>
        <w:t xml:space="preserve"> </w:t>
      </w:r>
      <w:r w:rsidR="00312110">
        <w:rPr>
          <w:color w:val="000000" w:themeColor="text1"/>
        </w:rPr>
        <w:t xml:space="preserve">                   </w:t>
      </w:r>
      <w:r w:rsidR="00170138">
        <w:rPr>
          <w:color w:val="000000" w:themeColor="text1"/>
        </w:rPr>
        <w:t>«О порядке обнародования (официального опубликования) правовых актов Ивановской области, иной официальной информации» путем размещения его в официальном сетевом издании «Ивановская газета-сайт» (</w:t>
      </w:r>
      <w:r w:rsidR="00170138">
        <w:rPr>
          <w:color w:val="000000" w:themeColor="text1"/>
          <w:lang w:val="en-US"/>
        </w:rPr>
        <w:t>IVGAZETA</w:t>
      </w:r>
      <w:r w:rsidR="00170138" w:rsidRPr="00E64E3E">
        <w:rPr>
          <w:color w:val="000000" w:themeColor="text1"/>
        </w:rPr>
        <w:t>.</w:t>
      </w:r>
      <w:r w:rsidR="00170138">
        <w:rPr>
          <w:color w:val="000000" w:themeColor="text1"/>
          <w:lang w:val="en-US"/>
        </w:rPr>
        <w:t>RU</w:t>
      </w:r>
      <w:r w:rsidR="00170138">
        <w:rPr>
          <w:color w:val="000000" w:themeColor="text1"/>
        </w:rPr>
        <w:t>).</w:t>
      </w:r>
    </w:p>
    <w:p w:rsidR="00170138" w:rsidRDefault="00170138" w:rsidP="0079212B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3. </w:t>
      </w:r>
      <w:r>
        <w:rPr>
          <w:color w:val="000000" w:themeColor="text1"/>
        </w:rPr>
        <w:t>Настоящий приказ вступает в силу</w:t>
      </w:r>
      <w:r>
        <w:rPr>
          <w:rFonts w:ascii="PT Serif" w:hAnsi="PT Serif"/>
          <w:color w:val="000000" w:themeColor="text1"/>
          <w:shd w:val="clear" w:color="auto" w:fill="FFFFFF"/>
        </w:rPr>
        <w:t> с момента его официального опубликования.</w:t>
      </w:r>
    </w:p>
    <w:p w:rsidR="00C74567" w:rsidRDefault="003D26AB" w:rsidP="0079212B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bCs/>
        </w:rPr>
      </w:pPr>
      <w:r>
        <w:rPr>
          <w:bCs/>
        </w:rPr>
        <w:t>4. Отделу обеспечения деятельности Депар</w:t>
      </w:r>
      <w:r w:rsidR="00291A53">
        <w:rPr>
          <w:bCs/>
        </w:rPr>
        <w:t xml:space="preserve">тамента вступивший </w:t>
      </w:r>
      <w:r w:rsidR="0066461F">
        <w:rPr>
          <w:bCs/>
        </w:rPr>
        <w:t xml:space="preserve">                </w:t>
      </w:r>
      <w:r w:rsidR="00291A53">
        <w:rPr>
          <w:bCs/>
        </w:rPr>
        <w:t xml:space="preserve">в законную силу приказ разместить на официальном сайте Департамента </w:t>
      </w:r>
      <w:r w:rsidR="0066461F">
        <w:rPr>
          <w:bCs/>
        </w:rPr>
        <w:t xml:space="preserve">             </w:t>
      </w:r>
      <w:r w:rsidR="00291A53">
        <w:rPr>
          <w:bCs/>
        </w:rPr>
        <w:t>в разделе «Актуально» во вкладке «</w:t>
      </w:r>
      <w:r w:rsidR="00291A53" w:rsidRPr="008B4231">
        <w:rPr>
          <w:bCs/>
        </w:rPr>
        <w:t>Единый перечень земельных участков для бесплатного предоставления отдельным категориям граждан за заслуги, проявленные в ходе участия в СВО</w:t>
      </w:r>
      <w:r w:rsidR="008B4231" w:rsidRPr="008B4231">
        <w:rPr>
          <w:bCs/>
        </w:rPr>
        <w:t>»</w:t>
      </w:r>
      <w:r w:rsidR="003F6F0A">
        <w:rPr>
          <w:bCs/>
        </w:rPr>
        <w:t xml:space="preserve">. </w:t>
      </w:r>
    </w:p>
    <w:p w:rsidR="00F72588" w:rsidRDefault="000B6871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bCs/>
        </w:rPr>
        <w:t>5</w:t>
      </w:r>
      <w:r w:rsidR="00F72588">
        <w:t xml:space="preserve">. </w:t>
      </w:r>
      <w:r w:rsidR="00F72588">
        <w:rPr>
          <w:color w:val="000000" w:themeColor="text1"/>
        </w:rPr>
        <w:t>Контроль за исполнением настоящего приказа оставляю за собой.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873CD" w:rsidRPr="00F72588" w:rsidRDefault="00B873CD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3686" w:rsidRDefault="00F72588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 Правительства Ивановской области </w:t>
      </w:r>
      <w:r w:rsidR="00543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</w:p>
    <w:p w:rsidR="00543686" w:rsidRDefault="00F72588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Департамента</w:t>
      </w:r>
      <w:r w:rsidR="00543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управления имуществом </w:t>
      </w:r>
    </w:p>
    <w:p w:rsidR="00F72588" w:rsidRPr="00F72588" w:rsidRDefault="00543686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Ивановской области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974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С.Ю.</w:t>
      </w:r>
      <w:r w:rsidR="00F725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Рощин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06564D" w:rsidSect="00624A81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A479D"/>
    <w:multiLevelType w:val="hybridMultilevel"/>
    <w:tmpl w:val="0ED693C4"/>
    <w:lvl w:ilvl="0" w:tplc="C8084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AF1"/>
    <w:rsid w:val="000001D3"/>
    <w:rsid w:val="00004873"/>
    <w:rsid w:val="000101FD"/>
    <w:rsid w:val="000259EE"/>
    <w:rsid w:val="0002738C"/>
    <w:rsid w:val="00033EA5"/>
    <w:rsid w:val="000366AA"/>
    <w:rsid w:val="00050898"/>
    <w:rsid w:val="00061B09"/>
    <w:rsid w:val="0006564D"/>
    <w:rsid w:val="00097429"/>
    <w:rsid w:val="000B6871"/>
    <w:rsid w:val="000C0980"/>
    <w:rsid w:val="000D4D6E"/>
    <w:rsid w:val="001144F1"/>
    <w:rsid w:val="001402A1"/>
    <w:rsid w:val="001552FF"/>
    <w:rsid w:val="00170138"/>
    <w:rsid w:val="001821F6"/>
    <w:rsid w:val="00184849"/>
    <w:rsid w:val="00192780"/>
    <w:rsid w:val="001B0504"/>
    <w:rsid w:val="001D26E1"/>
    <w:rsid w:val="001D4C85"/>
    <w:rsid w:val="001E5657"/>
    <w:rsid w:val="002179FA"/>
    <w:rsid w:val="0022377D"/>
    <w:rsid w:val="002361FC"/>
    <w:rsid w:val="0025338E"/>
    <w:rsid w:val="00267759"/>
    <w:rsid w:val="002845B8"/>
    <w:rsid w:val="00285858"/>
    <w:rsid w:val="00291A53"/>
    <w:rsid w:val="002B38CC"/>
    <w:rsid w:val="002C78FF"/>
    <w:rsid w:val="002D7CC6"/>
    <w:rsid w:val="002F16B9"/>
    <w:rsid w:val="00312110"/>
    <w:rsid w:val="00320722"/>
    <w:rsid w:val="003232E5"/>
    <w:rsid w:val="00334992"/>
    <w:rsid w:val="00340502"/>
    <w:rsid w:val="00362B5C"/>
    <w:rsid w:val="00371AE2"/>
    <w:rsid w:val="00373F06"/>
    <w:rsid w:val="00385C12"/>
    <w:rsid w:val="003906AB"/>
    <w:rsid w:val="003A097B"/>
    <w:rsid w:val="003A2D6B"/>
    <w:rsid w:val="003C7407"/>
    <w:rsid w:val="003D12ED"/>
    <w:rsid w:val="003D188F"/>
    <w:rsid w:val="003D26AB"/>
    <w:rsid w:val="003E051E"/>
    <w:rsid w:val="003E19C1"/>
    <w:rsid w:val="003F6F0A"/>
    <w:rsid w:val="00410C32"/>
    <w:rsid w:val="00421D21"/>
    <w:rsid w:val="0044111D"/>
    <w:rsid w:val="00444A16"/>
    <w:rsid w:val="00452AF1"/>
    <w:rsid w:val="00494274"/>
    <w:rsid w:val="004A327B"/>
    <w:rsid w:val="004A7C05"/>
    <w:rsid w:val="004B5B00"/>
    <w:rsid w:val="004C4D7F"/>
    <w:rsid w:val="004D22AD"/>
    <w:rsid w:val="004E5823"/>
    <w:rsid w:val="00522D12"/>
    <w:rsid w:val="00543686"/>
    <w:rsid w:val="00543AB8"/>
    <w:rsid w:val="0055360B"/>
    <w:rsid w:val="005627AA"/>
    <w:rsid w:val="0057503A"/>
    <w:rsid w:val="0058262F"/>
    <w:rsid w:val="005924A7"/>
    <w:rsid w:val="005F7614"/>
    <w:rsid w:val="00601B53"/>
    <w:rsid w:val="00624A81"/>
    <w:rsid w:val="006367C7"/>
    <w:rsid w:val="00650859"/>
    <w:rsid w:val="006613B4"/>
    <w:rsid w:val="0066461F"/>
    <w:rsid w:val="006651CA"/>
    <w:rsid w:val="006717AA"/>
    <w:rsid w:val="006761F9"/>
    <w:rsid w:val="0069112F"/>
    <w:rsid w:val="00691D19"/>
    <w:rsid w:val="00692FB9"/>
    <w:rsid w:val="006943A8"/>
    <w:rsid w:val="006D4C6B"/>
    <w:rsid w:val="006D52D6"/>
    <w:rsid w:val="006D7583"/>
    <w:rsid w:val="006E0083"/>
    <w:rsid w:val="006E3228"/>
    <w:rsid w:val="006E4B5E"/>
    <w:rsid w:val="007239EF"/>
    <w:rsid w:val="0073467E"/>
    <w:rsid w:val="0077599C"/>
    <w:rsid w:val="007767D4"/>
    <w:rsid w:val="00786445"/>
    <w:rsid w:val="0079212B"/>
    <w:rsid w:val="00795663"/>
    <w:rsid w:val="007A33C8"/>
    <w:rsid w:val="007A612A"/>
    <w:rsid w:val="007B13C1"/>
    <w:rsid w:val="007B2430"/>
    <w:rsid w:val="007C53CA"/>
    <w:rsid w:val="007E115E"/>
    <w:rsid w:val="007F11C7"/>
    <w:rsid w:val="00803FBE"/>
    <w:rsid w:val="00817052"/>
    <w:rsid w:val="00817CD7"/>
    <w:rsid w:val="00887BEA"/>
    <w:rsid w:val="00890663"/>
    <w:rsid w:val="008A13D6"/>
    <w:rsid w:val="008A687C"/>
    <w:rsid w:val="008B297D"/>
    <w:rsid w:val="008B4231"/>
    <w:rsid w:val="008D1A27"/>
    <w:rsid w:val="008F77D1"/>
    <w:rsid w:val="0090556F"/>
    <w:rsid w:val="00906044"/>
    <w:rsid w:val="009161FC"/>
    <w:rsid w:val="00923C3A"/>
    <w:rsid w:val="00940B84"/>
    <w:rsid w:val="0094462F"/>
    <w:rsid w:val="00946B98"/>
    <w:rsid w:val="00972688"/>
    <w:rsid w:val="00975405"/>
    <w:rsid w:val="0098454E"/>
    <w:rsid w:val="0098669B"/>
    <w:rsid w:val="009954CC"/>
    <w:rsid w:val="009A5378"/>
    <w:rsid w:val="009C2790"/>
    <w:rsid w:val="009E0203"/>
    <w:rsid w:val="009E49A3"/>
    <w:rsid w:val="00A3110A"/>
    <w:rsid w:val="00A34CB3"/>
    <w:rsid w:val="00A3676E"/>
    <w:rsid w:val="00A44182"/>
    <w:rsid w:val="00A565FD"/>
    <w:rsid w:val="00A60010"/>
    <w:rsid w:val="00A663F4"/>
    <w:rsid w:val="00A72B08"/>
    <w:rsid w:val="00A95D4C"/>
    <w:rsid w:val="00AA0757"/>
    <w:rsid w:val="00AA545D"/>
    <w:rsid w:val="00AB4247"/>
    <w:rsid w:val="00AC4377"/>
    <w:rsid w:val="00B16DA7"/>
    <w:rsid w:val="00B71EDD"/>
    <w:rsid w:val="00B8127B"/>
    <w:rsid w:val="00B849C9"/>
    <w:rsid w:val="00B85D14"/>
    <w:rsid w:val="00B873CD"/>
    <w:rsid w:val="00B97AEF"/>
    <w:rsid w:val="00BA596B"/>
    <w:rsid w:val="00BC13FB"/>
    <w:rsid w:val="00BC417B"/>
    <w:rsid w:val="00BC59F7"/>
    <w:rsid w:val="00BD2436"/>
    <w:rsid w:val="00BD3700"/>
    <w:rsid w:val="00C019E7"/>
    <w:rsid w:val="00C02104"/>
    <w:rsid w:val="00C11FAB"/>
    <w:rsid w:val="00C17B99"/>
    <w:rsid w:val="00C44C3C"/>
    <w:rsid w:val="00C56960"/>
    <w:rsid w:val="00C64E89"/>
    <w:rsid w:val="00C74567"/>
    <w:rsid w:val="00C8116C"/>
    <w:rsid w:val="00C87642"/>
    <w:rsid w:val="00C919D5"/>
    <w:rsid w:val="00CA3AAC"/>
    <w:rsid w:val="00CB4067"/>
    <w:rsid w:val="00CC5178"/>
    <w:rsid w:val="00CC6478"/>
    <w:rsid w:val="00CC7164"/>
    <w:rsid w:val="00CE421F"/>
    <w:rsid w:val="00CF599A"/>
    <w:rsid w:val="00CF5B67"/>
    <w:rsid w:val="00D15C2B"/>
    <w:rsid w:val="00D44ECC"/>
    <w:rsid w:val="00D55124"/>
    <w:rsid w:val="00D57129"/>
    <w:rsid w:val="00D661D7"/>
    <w:rsid w:val="00D7590E"/>
    <w:rsid w:val="00D85D3B"/>
    <w:rsid w:val="00D87DBB"/>
    <w:rsid w:val="00DB0A1F"/>
    <w:rsid w:val="00DB279D"/>
    <w:rsid w:val="00DD5C12"/>
    <w:rsid w:val="00DE1BF5"/>
    <w:rsid w:val="00DE2F9B"/>
    <w:rsid w:val="00DE4726"/>
    <w:rsid w:val="00DE48CF"/>
    <w:rsid w:val="00DF077C"/>
    <w:rsid w:val="00DF109B"/>
    <w:rsid w:val="00E068F6"/>
    <w:rsid w:val="00E13C6A"/>
    <w:rsid w:val="00E402A5"/>
    <w:rsid w:val="00E42E2F"/>
    <w:rsid w:val="00E4336A"/>
    <w:rsid w:val="00E473BE"/>
    <w:rsid w:val="00E53E55"/>
    <w:rsid w:val="00E56E83"/>
    <w:rsid w:val="00E64E3E"/>
    <w:rsid w:val="00E714C0"/>
    <w:rsid w:val="00E724EF"/>
    <w:rsid w:val="00E87D6B"/>
    <w:rsid w:val="00E87E54"/>
    <w:rsid w:val="00E90EAB"/>
    <w:rsid w:val="00E95B02"/>
    <w:rsid w:val="00ED291B"/>
    <w:rsid w:val="00ED4150"/>
    <w:rsid w:val="00F13DA3"/>
    <w:rsid w:val="00F14A33"/>
    <w:rsid w:val="00F2093A"/>
    <w:rsid w:val="00F2571B"/>
    <w:rsid w:val="00F406C6"/>
    <w:rsid w:val="00F524F1"/>
    <w:rsid w:val="00F60185"/>
    <w:rsid w:val="00F72588"/>
    <w:rsid w:val="00F9433B"/>
    <w:rsid w:val="00F97295"/>
    <w:rsid w:val="00FA3A07"/>
    <w:rsid w:val="00FB1064"/>
    <w:rsid w:val="00FB3674"/>
    <w:rsid w:val="00FC0990"/>
    <w:rsid w:val="00FD6F3E"/>
    <w:rsid w:val="00FF3119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E5F"/>
  <w15:docId w15:val="{FEFB7F45-A928-4C98-9861-7C5EEEBA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F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AF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52AF1"/>
  </w:style>
  <w:style w:type="paragraph" w:styleId="a5">
    <w:name w:val="No Spacing"/>
    <w:link w:val="a4"/>
    <w:uiPriority w:val="1"/>
    <w:qFormat/>
    <w:rsid w:val="00452AF1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locked/>
    <w:rsid w:val="00452A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2AF1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_"/>
    <w:link w:val="1"/>
    <w:locked/>
    <w:rsid w:val="00452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52AF1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hAnsi="Times New Roman" w:cs="Times New Roman"/>
      <w:sz w:val="26"/>
      <w:szCs w:val="26"/>
      <w:lang w:val="ru-RU"/>
    </w:rPr>
  </w:style>
  <w:style w:type="paragraph" w:customStyle="1" w:styleId="ConsPlusTitle">
    <w:name w:val="ConsPlusTitle"/>
    <w:rsid w:val="00F72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EA5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AC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72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94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Неборак</dc:creator>
  <cp:lastModifiedBy>RezUser</cp:lastModifiedBy>
  <cp:revision>271</cp:revision>
  <cp:lastPrinted>2025-01-14T14:31:00Z</cp:lastPrinted>
  <dcterms:created xsi:type="dcterms:W3CDTF">2023-11-22T07:46:00Z</dcterms:created>
  <dcterms:modified xsi:type="dcterms:W3CDTF">2025-01-16T05:54:00Z</dcterms:modified>
</cp:coreProperties>
</file>