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EC95" w14:textId="77777777" w:rsidR="00EC23DB" w:rsidRDefault="00EC23DB" w:rsidP="00171575">
      <w:pPr>
        <w:rPr>
          <w:sz w:val="28"/>
          <w:szCs w:val="28"/>
        </w:rPr>
      </w:pPr>
    </w:p>
    <w:p w14:paraId="774DF98D" w14:textId="77777777" w:rsidR="00DF1E18" w:rsidRPr="00DF1E18" w:rsidRDefault="00DF1E18" w:rsidP="00DF1E18">
      <w:pPr>
        <w:jc w:val="right"/>
        <w:rPr>
          <w:sz w:val="28"/>
          <w:szCs w:val="28"/>
        </w:rPr>
      </w:pPr>
      <w:r w:rsidRPr="00DF1E18">
        <w:rPr>
          <w:sz w:val="28"/>
          <w:szCs w:val="28"/>
        </w:rPr>
        <w:t>ПРОЕКТ</w:t>
      </w:r>
    </w:p>
    <w:p w14:paraId="056B85DF" w14:textId="77777777" w:rsidR="00DF1E18" w:rsidRPr="00DF1E18" w:rsidRDefault="00DF1E18" w:rsidP="00DF1E18">
      <w:pPr>
        <w:ind w:left="5549" w:hanging="5407"/>
        <w:jc w:val="right"/>
        <w:rPr>
          <w:sz w:val="28"/>
          <w:szCs w:val="28"/>
        </w:rPr>
      </w:pPr>
      <w:r w:rsidRPr="00DF1E18">
        <w:rPr>
          <w:sz w:val="28"/>
          <w:szCs w:val="28"/>
        </w:rPr>
        <w:t>Вносит Губернатор</w:t>
      </w:r>
    </w:p>
    <w:p w14:paraId="08FB6201" w14:textId="77777777" w:rsidR="00DF1E18" w:rsidRPr="00DF1E18" w:rsidRDefault="00DF1E18" w:rsidP="00DF1E18">
      <w:pPr>
        <w:ind w:left="5549" w:hanging="5407"/>
        <w:jc w:val="right"/>
        <w:rPr>
          <w:sz w:val="28"/>
          <w:szCs w:val="28"/>
        </w:rPr>
      </w:pPr>
      <w:r w:rsidRPr="00DF1E18">
        <w:rPr>
          <w:sz w:val="28"/>
          <w:szCs w:val="28"/>
        </w:rPr>
        <w:t xml:space="preserve">Ивановской области </w:t>
      </w:r>
    </w:p>
    <w:p w14:paraId="2EEB775D" w14:textId="77777777" w:rsidR="00DF1E18" w:rsidRPr="00DF1E18" w:rsidRDefault="00DF1E18" w:rsidP="00DF1E18">
      <w:pPr>
        <w:jc w:val="center"/>
        <w:rPr>
          <w:sz w:val="28"/>
        </w:rPr>
      </w:pPr>
      <w:r w:rsidRPr="00DF1E18">
        <w:rPr>
          <w:noProof/>
          <w:sz w:val="28"/>
        </w:rPr>
        <w:drawing>
          <wp:inline distT="0" distB="0" distL="0" distR="0" wp14:anchorId="3A417FDB" wp14:editId="7DD2C328">
            <wp:extent cx="1000125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EAB4" w14:textId="77777777" w:rsidR="00DF1E18" w:rsidRPr="00DF1E18" w:rsidRDefault="00DF1E18" w:rsidP="00DF1E18">
      <w:pPr>
        <w:jc w:val="center"/>
        <w:rPr>
          <w:sz w:val="28"/>
        </w:rPr>
      </w:pPr>
    </w:p>
    <w:p w14:paraId="608EAC8B" w14:textId="77777777" w:rsidR="00DF1E18" w:rsidRPr="00DF1E18" w:rsidRDefault="00DF1E18" w:rsidP="00DF1E18">
      <w:pPr>
        <w:jc w:val="center"/>
        <w:rPr>
          <w:b/>
          <w:sz w:val="36"/>
        </w:rPr>
      </w:pPr>
      <w:r w:rsidRPr="00DF1E18">
        <w:rPr>
          <w:b/>
          <w:sz w:val="36"/>
        </w:rPr>
        <w:t>ЗАКОН ИВАНОВСКОЙ ОБЛАСТИ</w:t>
      </w:r>
    </w:p>
    <w:p w14:paraId="5C7E3054" w14:textId="77777777" w:rsidR="00DF1E18" w:rsidRPr="00DF1E18" w:rsidRDefault="00DF1E18" w:rsidP="00DF1E18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F1E18" w:rsidRPr="00DF1E18" w14:paraId="54505FA6" w14:textId="77777777" w:rsidTr="00083C48">
        <w:tc>
          <w:tcPr>
            <w:tcW w:w="9228" w:type="dxa"/>
            <w:hideMark/>
          </w:tcPr>
          <w:p w14:paraId="7010EC91" w14:textId="77777777" w:rsidR="00DF1E18" w:rsidRPr="00DF1E18" w:rsidRDefault="00DF1E18" w:rsidP="00DF1E18">
            <w:pPr>
              <w:tabs>
                <w:tab w:val="left" w:pos="1212"/>
              </w:tabs>
              <w:jc w:val="center"/>
              <w:rPr>
                <w:b/>
                <w:sz w:val="28"/>
                <w:szCs w:val="20"/>
              </w:rPr>
            </w:pPr>
          </w:p>
        </w:tc>
      </w:tr>
    </w:tbl>
    <w:p w14:paraId="2A724F94" w14:textId="77777777" w:rsidR="00DF1E18" w:rsidRPr="00DF1E18" w:rsidRDefault="00DF1E18" w:rsidP="00DF1E18">
      <w:pPr>
        <w:jc w:val="both"/>
        <w:rPr>
          <w:sz w:val="28"/>
          <w:szCs w:val="28"/>
        </w:rPr>
      </w:pPr>
    </w:p>
    <w:p w14:paraId="7E63A64C" w14:textId="77777777" w:rsidR="00DF1E18" w:rsidRPr="00DF1E18" w:rsidRDefault="00DF1E18" w:rsidP="00DF1E18">
      <w:pPr>
        <w:jc w:val="center"/>
        <w:rPr>
          <w:sz w:val="28"/>
          <w:szCs w:val="28"/>
        </w:rPr>
      </w:pPr>
      <w:r w:rsidRPr="00DF1E18">
        <w:rPr>
          <w:sz w:val="28"/>
          <w:szCs w:val="28"/>
        </w:rPr>
        <w:t>Принят Ивановской областной Думой</w:t>
      </w:r>
    </w:p>
    <w:p w14:paraId="4FEFA107" w14:textId="77777777" w:rsidR="00DF1E18" w:rsidRPr="00DF1E18" w:rsidRDefault="00DF1E18" w:rsidP="00DF1E1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F1E18" w:rsidRPr="00DF1E18" w14:paraId="4BE3F18C" w14:textId="77777777" w:rsidTr="00083C48">
        <w:trPr>
          <w:trHeight w:val="345"/>
        </w:trPr>
        <w:tc>
          <w:tcPr>
            <w:tcW w:w="9228" w:type="dxa"/>
            <w:hideMark/>
          </w:tcPr>
          <w:p w14:paraId="37016747" w14:textId="77777777" w:rsidR="00DF1E18" w:rsidRPr="00DF1E18" w:rsidRDefault="00DF1E18" w:rsidP="00DF1E18">
            <w:pPr>
              <w:ind w:firstLine="709"/>
              <w:jc w:val="both"/>
              <w:rPr>
                <w:sz w:val="28"/>
                <w:szCs w:val="20"/>
              </w:rPr>
            </w:pPr>
            <w:r w:rsidRPr="00DF1E18">
              <w:rPr>
                <w:sz w:val="28"/>
                <w:szCs w:val="20"/>
              </w:rPr>
              <w:t xml:space="preserve">Настоящий Закон принят в соответствии с </w:t>
            </w:r>
            <w:r w:rsidRPr="00DF1E18">
              <w:rPr>
                <w:sz w:val="28"/>
                <w:szCs w:val="28"/>
              </w:rPr>
              <w:t>Федеральными законами от 21.12.2021 № 414-ФЗ «Об общих принципах организации публичной власти в субъектах Российской Федерации», от 13.07.2015 N 218-ФЗ «О государственной регистрации недвижимости»</w:t>
            </w:r>
          </w:p>
        </w:tc>
      </w:tr>
    </w:tbl>
    <w:p w14:paraId="02B67123" w14:textId="77777777" w:rsidR="00DF1E18" w:rsidRPr="00DF1E18" w:rsidRDefault="00DF1E18" w:rsidP="00DF1E18">
      <w:pPr>
        <w:jc w:val="both"/>
        <w:rPr>
          <w:sz w:val="28"/>
          <w:szCs w:val="28"/>
        </w:rPr>
      </w:pPr>
    </w:p>
    <w:p w14:paraId="2C1F070F" w14:textId="77777777" w:rsidR="00DF1E18" w:rsidRPr="00DF1E18" w:rsidRDefault="00DF1E18" w:rsidP="00DF1E18">
      <w:pPr>
        <w:ind w:firstLine="709"/>
        <w:jc w:val="both"/>
        <w:rPr>
          <w:b/>
          <w:bCs/>
          <w:sz w:val="28"/>
          <w:szCs w:val="28"/>
        </w:rPr>
      </w:pPr>
      <w:r w:rsidRPr="00DF1E18">
        <w:rPr>
          <w:b/>
          <w:bCs/>
          <w:sz w:val="28"/>
          <w:szCs w:val="28"/>
        </w:rPr>
        <w:t>Статья 1.</w:t>
      </w:r>
    </w:p>
    <w:p w14:paraId="3D5E9EE5" w14:textId="77777777" w:rsidR="00DF1E18" w:rsidRPr="00DF1E18" w:rsidRDefault="00DF1E18" w:rsidP="00DF1E18">
      <w:pPr>
        <w:jc w:val="both"/>
        <w:rPr>
          <w:sz w:val="28"/>
          <w:szCs w:val="28"/>
        </w:rPr>
      </w:pPr>
    </w:p>
    <w:p w14:paraId="72029CDE" w14:textId="77777777" w:rsidR="00DF1E18" w:rsidRPr="00DF1E18" w:rsidRDefault="00DF1E18" w:rsidP="00DF1E18">
      <w:pPr>
        <w:ind w:firstLine="709"/>
        <w:jc w:val="both"/>
        <w:rPr>
          <w:sz w:val="28"/>
          <w:szCs w:val="28"/>
        </w:rPr>
      </w:pPr>
      <w:r w:rsidRPr="00DF1E18">
        <w:rPr>
          <w:sz w:val="28"/>
          <w:szCs w:val="28"/>
        </w:rPr>
        <w:t>Внести в Закон Ивановской области от 30.04.2003 № 41-ОЗ «О порядке управления и распоряжения имуществом, находящимся в собственности Ивановской области» (в действующей редакции) следующие изменения:</w:t>
      </w:r>
    </w:p>
    <w:p w14:paraId="6948DD24" w14:textId="77777777" w:rsidR="00DF1E18" w:rsidRPr="00DF1E18" w:rsidRDefault="00DF1E18" w:rsidP="00DF1E18">
      <w:pPr>
        <w:ind w:firstLine="709"/>
        <w:jc w:val="both"/>
        <w:rPr>
          <w:sz w:val="28"/>
          <w:szCs w:val="28"/>
        </w:rPr>
      </w:pPr>
      <w:r w:rsidRPr="00DF1E18">
        <w:rPr>
          <w:sz w:val="28"/>
          <w:szCs w:val="28"/>
        </w:rPr>
        <w:t>1. В части 1 статьи 5 слова «Едином государственном реестре прав» заменить словами «Едином государственном реестре недвижимости»;</w:t>
      </w:r>
    </w:p>
    <w:p w14:paraId="2B58AEE2" w14:textId="77777777" w:rsidR="00DF1E18" w:rsidRPr="00DF1E18" w:rsidRDefault="00DF1E18" w:rsidP="00DF1E18">
      <w:pPr>
        <w:ind w:firstLine="709"/>
        <w:jc w:val="both"/>
        <w:rPr>
          <w:sz w:val="28"/>
          <w:szCs w:val="28"/>
        </w:rPr>
      </w:pPr>
      <w:r w:rsidRPr="00DF1E18">
        <w:rPr>
          <w:sz w:val="28"/>
          <w:szCs w:val="28"/>
        </w:rPr>
        <w:t>2. Статью 6 изложить в следующей редакции:</w:t>
      </w:r>
    </w:p>
    <w:p w14:paraId="0439D0CC" w14:textId="77777777" w:rsidR="00DF1E18" w:rsidRPr="00DF1E18" w:rsidRDefault="00DF1E18" w:rsidP="00DF1E18">
      <w:pPr>
        <w:autoSpaceDE w:val="0"/>
        <w:autoSpaceDN w:val="0"/>
        <w:adjustRightInd w:val="0"/>
        <w:ind w:left="2127" w:hanging="1560"/>
        <w:jc w:val="center"/>
        <w:rPr>
          <w:b/>
          <w:bCs/>
          <w:sz w:val="28"/>
          <w:szCs w:val="28"/>
        </w:rPr>
      </w:pPr>
      <w:r w:rsidRPr="00DF1E18">
        <w:rPr>
          <w:b/>
          <w:bCs/>
          <w:sz w:val="28"/>
          <w:szCs w:val="28"/>
        </w:rPr>
        <w:t xml:space="preserve">«6. Статья 6. </w:t>
      </w:r>
      <w:r w:rsidRPr="00DF1E18">
        <w:rPr>
          <w:b/>
          <w:bCs/>
          <w:color w:val="000000"/>
          <w:sz w:val="28"/>
          <w:szCs w:val="28"/>
        </w:rPr>
        <w:t>У</w:t>
      </w:r>
      <w:r w:rsidRPr="00DF1E18">
        <w:rPr>
          <w:b/>
          <w:bCs/>
          <w:sz w:val="28"/>
          <w:szCs w:val="28"/>
        </w:rPr>
        <w:t>чет имущества Ивановской области</w:t>
      </w:r>
    </w:p>
    <w:p w14:paraId="390BDA88" w14:textId="77777777" w:rsidR="00DF1E18" w:rsidRPr="00DF1E18" w:rsidRDefault="00DF1E18" w:rsidP="00DF1E18">
      <w:pPr>
        <w:tabs>
          <w:tab w:val="left" w:pos="677"/>
        </w:tabs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  <w:highlight w:val="green"/>
        </w:rPr>
      </w:pPr>
    </w:p>
    <w:p w14:paraId="16CB64A2" w14:textId="77777777" w:rsidR="00DF1E18" w:rsidRPr="00DF1E18" w:rsidRDefault="00DF1E18" w:rsidP="00DF1E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 xml:space="preserve">1.   Учет имущества казны Ивановской области и ведение реестра имущества Ивановской области осуществляет уполномоченный орган по управлению и распоряжению имуществом Ивановской области. </w:t>
      </w:r>
    </w:p>
    <w:p w14:paraId="13E04A6F" w14:textId="77777777" w:rsidR="00DF1E18" w:rsidRPr="00DF1E18" w:rsidRDefault="00DF1E18" w:rsidP="00DF1E18">
      <w:pPr>
        <w:ind w:firstLine="643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 xml:space="preserve">Учет имущества Ивановской области, предоставленного лицам на правах оперативного управления, хозяйственного ведения, постоянного (бессрочного) пользования, а также направление указанных сведений (для правообладателей) в уполномоченный орган по управлению и распоряжению имуществом Ивановской области для внесения в реестр имущества, осуществляется его правообладателями. </w:t>
      </w:r>
    </w:p>
    <w:p w14:paraId="1E9444EA" w14:textId="77777777" w:rsidR="00DF1E18" w:rsidRPr="00DF1E18" w:rsidRDefault="00DF1E18" w:rsidP="00DF1E18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DF1E18">
        <w:rPr>
          <w:bCs/>
          <w:sz w:val="28"/>
          <w:szCs w:val="28"/>
        </w:rPr>
        <w:t xml:space="preserve">2. Правообладатели и уполномоченный орган по управлению и распоряжению имуществом Ивановской области (в отношении имущества казны Ивановской области) осуществляют получение, экспертизу и хранение документов, содержащих сведения об имуществе Ивановской области. </w:t>
      </w:r>
    </w:p>
    <w:p w14:paraId="39248E83" w14:textId="77777777" w:rsidR="00DF1E18" w:rsidRPr="00DF1E18" w:rsidRDefault="00DF1E18" w:rsidP="00DF1E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Внесение сведений в реестр имущества Ивановской области осуществляется уполномоченным органом по управлению и распоряжению имуществом Ивановской области.</w:t>
      </w:r>
    </w:p>
    <w:p w14:paraId="4A7C18B2" w14:textId="77777777" w:rsidR="00DF1E18" w:rsidRPr="00DF1E18" w:rsidRDefault="00DF1E18" w:rsidP="00DF1E18">
      <w:pPr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lastRenderedPageBreak/>
        <w:t xml:space="preserve">3. Объектами учета в реестре имущества Ивановской области являются: </w:t>
      </w:r>
    </w:p>
    <w:p w14:paraId="15CC4E17" w14:textId="77777777" w:rsidR="00DF1E18" w:rsidRPr="00DF1E18" w:rsidRDefault="00DF1E18" w:rsidP="00DF1E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1) недвижимое имущество;</w:t>
      </w:r>
    </w:p>
    <w:p w14:paraId="59DC91A2" w14:textId="77777777" w:rsidR="00DF1E18" w:rsidRPr="00DF1E18" w:rsidRDefault="00DF1E18" w:rsidP="00DF1E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 xml:space="preserve">2) движимое имущество, в том числе: </w:t>
      </w:r>
    </w:p>
    <w:p w14:paraId="7DCBE66A" w14:textId="77777777" w:rsidR="00DF1E18" w:rsidRPr="00DF1E18" w:rsidRDefault="00DF1E18" w:rsidP="00DF1E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 xml:space="preserve">а) транспортные средства; </w:t>
      </w:r>
    </w:p>
    <w:p w14:paraId="1253664C" w14:textId="77777777" w:rsidR="00DF1E18" w:rsidRPr="00DF1E18" w:rsidRDefault="00DF1E18" w:rsidP="00DF1E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 xml:space="preserve">б) движимое имущество; </w:t>
      </w:r>
    </w:p>
    <w:p w14:paraId="248839C4" w14:textId="77777777" w:rsidR="00DF1E18" w:rsidRPr="00DF1E18" w:rsidRDefault="00DF1E18" w:rsidP="00DF1E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в) особо ценное движимое имущество;</w:t>
      </w:r>
    </w:p>
    <w:p w14:paraId="191CEAF9" w14:textId="77777777" w:rsidR="00DF1E18" w:rsidRPr="00DF1E18" w:rsidRDefault="00DF1E18" w:rsidP="00DF1E18">
      <w:pPr>
        <w:ind w:left="567" w:hanging="27"/>
        <w:jc w:val="both"/>
        <w:rPr>
          <w:bCs/>
          <w:color w:val="000000"/>
          <w:sz w:val="28"/>
          <w:szCs w:val="28"/>
        </w:rPr>
      </w:pPr>
      <w:r w:rsidRPr="00DF1E18">
        <w:rPr>
          <w:bCs/>
          <w:sz w:val="28"/>
          <w:szCs w:val="28"/>
        </w:rPr>
        <w:t xml:space="preserve"> г) </w:t>
      </w:r>
      <w:r w:rsidRPr="00DF1E18">
        <w:rPr>
          <w:bCs/>
          <w:color w:val="000000"/>
          <w:sz w:val="28"/>
          <w:szCs w:val="28"/>
        </w:rPr>
        <w:t xml:space="preserve">акции в уставных капиталах хозяйственных обществ; </w:t>
      </w:r>
    </w:p>
    <w:p w14:paraId="056F12F9" w14:textId="77777777" w:rsidR="00DF1E18" w:rsidRPr="00DF1E18" w:rsidRDefault="00DF1E18" w:rsidP="00DF1E18">
      <w:pPr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3) имущественные права:</w:t>
      </w:r>
    </w:p>
    <w:p w14:paraId="11379CFF" w14:textId="77777777" w:rsidR="00DF1E18" w:rsidRPr="00DF1E18" w:rsidRDefault="00DF1E18" w:rsidP="00DF1E18">
      <w:pPr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а) доля в праве общей долевой собственности на объекты недвижимого имущества;</w:t>
      </w:r>
    </w:p>
    <w:p w14:paraId="1D8EA181" w14:textId="77777777" w:rsidR="00DF1E18" w:rsidRPr="00DF1E18" w:rsidRDefault="00DF1E18" w:rsidP="00DF1E18">
      <w:pPr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б</w:t>
      </w:r>
      <w:r w:rsidRPr="00DF1E18">
        <w:rPr>
          <w:bCs/>
          <w:color w:val="000000"/>
          <w:sz w:val="28"/>
          <w:szCs w:val="28"/>
        </w:rPr>
        <w:t xml:space="preserve">) </w:t>
      </w:r>
      <w:hyperlink r:id="rId6" w:history="1">
        <w:r w:rsidRPr="00DF1E18">
          <w:rPr>
            <w:bCs/>
            <w:color w:val="000000"/>
            <w:sz w:val="28"/>
            <w:szCs w:val="28"/>
          </w:rPr>
          <w:t>доля (вклад) в уставном (складочном) капитале хозяйственных обществ и товариществ</w:t>
        </w:r>
      </w:hyperlink>
      <w:r w:rsidRPr="00DF1E18">
        <w:rPr>
          <w:bCs/>
          <w:sz w:val="28"/>
          <w:szCs w:val="28"/>
        </w:rPr>
        <w:t>;</w:t>
      </w:r>
    </w:p>
    <w:p w14:paraId="03D6948E" w14:textId="77777777" w:rsidR="00DF1E18" w:rsidRPr="00DF1E18" w:rsidRDefault="00DF1E18" w:rsidP="00DF1E18">
      <w:pPr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4) интеллектуальные права Ивановской области на результаты интеллектуальной деятельности и приравненные к ним средства индивидуализации.</w:t>
      </w:r>
    </w:p>
    <w:p w14:paraId="5A0DB206" w14:textId="77777777" w:rsidR="00DF1E18" w:rsidRPr="00DF1E18" w:rsidRDefault="00DF1E18" w:rsidP="00DF1E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 xml:space="preserve">4. Уполномоченный орган по управлению и распоряжению имуществом Ивановской области учитывает в реестре имущества Ивановской области следующие сведения: </w:t>
      </w:r>
    </w:p>
    <w:p w14:paraId="5A7370FC" w14:textId="77777777" w:rsidR="00DF1E18" w:rsidRPr="00DF1E18" w:rsidRDefault="00DF1E18" w:rsidP="00DF1E18">
      <w:pPr>
        <w:ind w:firstLine="709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1) уникальный реестровый номер;</w:t>
      </w:r>
    </w:p>
    <w:p w14:paraId="19C26777" w14:textId="77777777" w:rsidR="00DF1E18" w:rsidRPr="00DF1E18" w:rsidRDefault="00DF1E18" w:rsidP="00DF1E18">
      <w:pPr>
        <w:ind w:firstLine="709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2) характеристики, позволяющие индивидуализировать объект;</w:t>
      </w:r>
    </w:p>
    <w:p w14:paraId="5207F3A1" w14:textId="77777777" w:rsidR="00DF1E18" w:rsidRPr="00DF1E18" w:rsidRDefault="00DF1E18" w:rsidP="00DF1E18">
      <w:pPr>
        <w:ind w:firstLine="709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3) права, ограничения (обременения) прав;</w:t>
      </w:r>
    </w:p>
    <w:p w14:paraId="161A588F" w14:textId="77777777" w:rsidR="00DF1E18" w:rsidRPr="00DF1E18" w:rsidRDefault="00DF1E18" w:rsidP="00DF1E18">
      <w:pPr>
        <w:ind w:firstLine="709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4) балансовую стоимость объекта;</w:t>
      </w:r>
    </w:p>
    <w:p w14:paraId="0BC41D1A" w14:textId="77777777" w:rsidR="00DF1E18" w:rsidRPr="00DF1E18" w:rsidRDefault="00DF1E18" w:rsidP="00DF1E18">
      <w:pPr>
        <w:ind w:firstLine="709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5) о правообладателях и (или) пользователях объекта;</w:t>
      </w:r>
    </w:p>
    <w:p w14:paraId="7D9D15EE" w14:textId="77777777" w:rsidR="00DF1E18" w:rsidRPr="00DF1E18" w:rsidRDefault="00DF1E18" w:rsidP="00DF1E18">
      <w:pPr>
        <w:ind w:firstLine="709"/>
        <w:jc w:val="both"/>
        <w:rPr>
          <w:bCs/>
          <w:sz w:val="28"/>
          <w:szCs w:val="28"/>
        </w:rPr>
      </w:pPr>
      <w:r w:rsidRPr="00DF1E18">
        <w:rPr>
          <w:bCs/>
          <w:sz w:val="28"/>
          <w:szCs w:val="28"/>
        </w:rPr>
        <w:t>6) дополнительные сведения (в объеме, необходимом для осуществления полномочий уполномоченного органа по управлению и распоряжению имуществом Ивановской области).</w:t>
      </w:r>
    </w:p>
    <w:p w14:paraId="0E5F411A" w14:textId="77777777" w:rsidR="00DF1E18" w:rsidRPr="00DF1E18" w:rsidRDefault="00DF1E18" w:rsidP="00DF1E18">
      <w:pPr>
        <w:ind w:firstLine="709"/>
        <w:jc w:val="both"/>
        <w:rPr>
          <w:bCs/>
          <w:color w:val="000000"/>
          <w:sz w:val="28"/>
          <w:szCs w:val="28"/>
        </w:rPr>
      </w:pPr>
      <w:r w:rsidRPr="00DF1E18">
        <w:rPr>
          <w:bCs/>
          <w:sz w:val="28"/>
          <w:szCs w:val="28"/>
        </w:rPr>
        <w:t xml:space="preserve">5. </w:t>
      </w:r>
      <w:r w:rsidRPr="00DF1E18">
        <w:rPr>
          <w:bCs/>
          <w:color w:val="000000"/>
          <w:sz w:val="28"/>
          <w:szCs w:val="28"/>
        </w:rPr>
        <w:t>Порядок учета имущества Ивановской области, порядок ведения реестра имущества Ивановской области устанавливается Правительством Ивановской области.».</w:t>
      </w:r>
    </w:p>
    <w:p w14:paraId="77513CD0" w14:textId="77777777" w:rsidR="00DF1E18" w:rsidRPr="00DF1E18" w:rsidRDefault="00DF1E18" w:rsidP="00DF1E18">
      <w:pPr>
        <w:jc w:val="both"/>
        <w:rPr>
          <w:sz w:val="28"/>
          <w:szCs w:val="28"/>
        </w:rPr>
      </w:pPr>
    </w:p>
    <w:p w14:paraId="0296E483" w14:textId="77777777" w:rsidR="00DF1E18" w:rsidRPr="00DF1E18" w:rsidRDefault="00DF1E18" w:rsidP="00DF1E18">
      <w:pPr>
        <w:jc w:val="both"/>
        <w:rPr>
          <w:sz w:val="28"/>
          <w:szCs w:val="28"/>
        </w:rPr>
      </w:pPr>
      <w:r w:rsidRPr="00DF1E18">
        <w:rPr>
          <w:sz w:val="28"/>
          <w:szCs w:val="28"/>
        </w:rPr>
        <w:tab/>
      </w:r>
    </w:p>
    <w:p w14:paraId="71C92D42" w14:textId="77777777" w:rsidR="00DF1E18" w:rsidRPr="00DF1E18" w:rsidRDefault="00DF1E18" w:rsidP="00DF1E18">
      <w:pPr>
        <w:ind w:firstLine="708"/>
        <w:jc w:val="both"/>
        <w:rPr>
          <w:b/>
          <w:bCs/>
          <w:sz w:val="28"/>
          <w:szCs w:val="28"/>
        </w:rPr>
      </w:pPr>
      <w:r w:rsidRPr="00DF1E18">
        <w:rPr>
          <w:b/>
          <w:bCs/>
          <w:sz w:val="28"/>
          <w:szCs w:val="28"/>
        </w:rPr>
        <w:t>Статья 2.</w:t>
      </w:r>
    </w:p>
    <w:p w14:paraId="4DDA3B9B" w14:textId="77777777" w:rsidR="00DF1E18" w:rsidRPr="00DF1E18" w:rsidRDefault="00DF1E18" w:rsidP="00DF1E18">
      <w:pPr>
        <w:jc w:val="both"/>
        <w:rPr>
          <w:sz w:val="28"/>
          <w:szCs w:val="28"/>
        </w:rPr>
      </w:pPr>
    </w:p>
    <w:p w14:paraId="482D992D" w14:textId="77777777" w:rsidR="00DF1E18" w:rsidRPr="00DF1E18" w:rsidRDefault="00DF1E18" w:rsidP="00DF1E18">
      <w:pPr>
        <w:ind w:firstLine="708"/>
        <w:jc w:val="both"/>
        <w:rPr>
          <w:sz w:val="28"/>
          <w:szCs w:val="28"/>
        </w:rPr>
      </w:pPr>
      <w:r w:rsidRPr="00DF1E18">
        <w:rPr>
          <w:sz w:val="28"/>
          <w:szCs w:val="28"/>
        </w:rPr>
        <w:t>Настоящий Закон вступает в силу по истечении 10 дней после дня его официального опубликования.</w:t>
      </w:r>
    </w:p>
    <w:p w14:paraId="185A3475" w14:textId="77777777" w:rsidR="00DF1E18" w:rsidRPr="00DF1E18" w:rsidRDefault="00DF1E18" w:rsidP="00DF1E18">
      <w:pPr>
        <w:jc w:val="both"/>
        <w:rPr>
          <w:sz w:val="28"/>
          <w:szCs w:val="28"/>
        </w:rPr>
      </w:pPr>
    </w:p>
    <w:p w14:paraId="579B2F90" w14:textId="77777777" w:rsidR="00DF1E18" w:rsidRPr="00DF1E18" w:rsidRDefault="00DF1E18" w:rsidP="00DF1E1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DF1E18" w:rsidRPr="00DF1E18" w14:paraId="1C6BC1CD" w14:textId="77777777" w:rsidTr="00083C48">
        <w:tc>
          <w:tcPr>
            <w:tcW w:w="4590" w:type="dxa"/>
            <w:hideMark/>
          </w:tcPr>
          <w:p w14:paraId="777C96F4" w14:textId="77777777" w:rsidR="00DF1E18" w:rsidRPr="00DF1E18" w:rsidRDefault="00DF1E18" w:rsidP="00DF1E18">
            <w:pPr>
              <w:ind w:right="-156"/>
              <w:rPr>
                <w:sz w:val="28"/>
                <w:szCs w:val="20"/>
              </w:rPr>
            </w:pPr>
            <w:r w:rsidRPr="00DF1E18">
              <w:rPr>
                <w:sz w:val="28"/>
                <w:szCs w:val="20"/>
              </w:rPr>
              <w:t>Губернатор</w:t>
            </w:r>
          </w:p>
          <w:p w14:paraId="01B80136" w14:textId="77777777" w:rsidR="00DF1E18" w:rsidRPr="00DF1E18" w:rsidRDefault="00DF1E18" w:rsidP="00DF1E18">
            <w:pPr>
              <w:ind w:right="-156"/>
              <w:rPr>
                <w:sz w:val="28"/>
                <w:szCs w:val="20"/>
              </w:rPr>
            </w:pPr>
            <w:r w:rsidRPr="00DF1E18">
              <w:rPr>
                <w:sz w:val="28"/>
                <w:szCs w:val="20"/>
              </w:rPr>
              <w:t>Ивановской области</w:t>
            </w:r>
          </w:p>
        </w:tc>
        <w:tc>
          <w:tcPr>
            <w:tcW w:w="4638" w:type="dxa"/>
          </w:tcPr>
          <w:p w14:paraId="0B131DC2" w14:textId="77777777" w:rsidR="00DF1E18" w:rsidRPr="00DF1E18" w:rsidRDefault="00DF1E18" w:rsidP="00DF1E18">
            <w:pPr>
              <w:jc w:val="right"/>
              <w:rPr>
                <w:sz w:val="28"/>
                <w:szCs w:val="20"/>
              </w:rPr>
            </w:pPr>
          </w:p>
          <w:p w14:paraId="7769443D" w14:textId="77777777" w:rsidR="00DF1E18" w:rsidRPr="00DF1E18" w:rsidRDefault="00DF1E18" w:rsidP="00DF1E18">
            <w:pPr>
              <w:jc w:val="right"/>
              <w:rPr>
                <w:sz w:val="28"/>
                <w:szCs w:val="20"/>
                <w:lang w:val="en-US"/>
              </w:rPr>
            </w:pPr>
            <w:r w:rsidRPr="00DF1E18">
              <w:rPr>
                <w:sz w:val="28"/>
                <w:szCs w:val="20"/>
              </w:rPr>
              <w:t>С.С. Воскресенский</w:t>
            </w:r>
          </w:p>
        </w:tc>
      </w:tr>
    </w:tbl>
    <w:p w14:paraId="6CF6A485" w14:textId="77777777" w:rsidR="00DF1E18" w:rsidRPr="00DF1E18" w:rsidRDefault="00DF1E18" w:rsidP="00DF1E18">
      <w:pPr>
        <w:rPr>
          <w:sz w:val="28"/>
          <w:szCs w:val="28"/>
        </w:rPr>
      </w:pPr>
    </w:p>
    <w:p w14:paraId="4D12745B" w14:textId="77777777" w:rsidR="00EC23DB" w:rsidRDefault="00EC23DB" w:rsidP="00EC23DB">
      <w:pPr>
        <w:rPr>
          <w:sz w:val="28"/>
          <w:szCs w:val="28"/>
        </w:rPr>
      </w:pPr>
    </w:p>
    <w:p w14:paraId="5806B294" w14:textId="77777777" w:rsidR="00EC23DB" w:rsidRPr="003C597C" w:rsidRDefault="00EC23DB" w:rsidP="00EC23DB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14:paraId="13FDCAB5" w14:textId="77777777" w:rsidR="00EC23DB" w:rsidRPr="003C597C" w:rsidRDefault="00EC23DB" w:rsidP="00EC23DB">
      <w:pPr>
        <w:rPr>
          <w:sz w:val="28"/>
          <w:szCs w:val="28"/>
        </w:rPr>
      </w:pPr>
      <w:r>
        <w:rPr>
          <w:sz w:val="28"/>
          <w:szCs w:val="28"/>
        </w:rPr>
        <w:t>_______________ 202</w:t>
      </w:r>
      <w:r w:rsidR="00DF1E18">
        <w:rPr>
          <w:sz w:val="28"/>
          <w:szCs w:val="28"/>
        </w:rPr>
        <w:t>5</w:t>
      </w:r>
      <w:r w:rsidRPr="003C597C">
        <w:rPr>
          <w:sz w:val="28"/>
          <w:szCs w:val="28"/>
        </w:rPr>
        <w:t xml:space="preserve"> г.</w:t>
      </w:r>
    </w:p>
    <w:p w14:paraId="0A564DA9" w14:textId="77777777" w:rsidR="00EC23DB" w:rsidRPr="003C597C" w:rsidRDefault="00EC23DB" w:rsidP="00EC23DB">
      <w:pPr>
        <w:rPr>
          <w:sz w:val="28"/>
          <w:szCs w:val="28"/>
        </w:rPr>
      </w:pPr>
    </w:p>
    <w:p w14:paraId="2BEDFFF2" w14:textId="77777777" w:rsidR="00EC23DB" w:rsidRPr="003C597C" w:rsidRDefault="00EC23DB" w:rsidP="00EC23DB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14:paraId="6480BF8D" w14:textId="77777777" w:rsidR="00EC23DB" w:rsidRDefault="00EC23DB" w:rsidP="00CD7180">
      <w:pPr>
        <w:ind w:firstLine="426"/>
        <w:rPr>
          <w:sz w:val="28"/>
          <w:szCs w:val="28"/>
        </w:rPr>
      </w:pPr>
    </w:p>
    <w:sectPr w:rsidR="00EC23DB" w:rsidSect="008F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119"/>
    <w:multiLevelType w:val="hybridMultilevel"/>
    <w:tmpl w:val="875EA6D6"/>
    <w:lvl w:ilvl="0" w:tplc="E16A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6595D"/>
    <w:multiLevelType w:val="hybridMultilevel"/>
    <w:tmpl w:val="49B8AA70"/>
    <w:lvl w:ilvl="0" w:tplc="814A7F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483107"/>
    <w:multiLevelType w:val="hybridMultilevel"/>
    <w:tmpl w:val="8AA8CB90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AAE55EF"/>
    <w:multiLevelType w:val="hybridMultilevel"/>
    <w:tmpl w:val="95C8BE78"/>
    <w:lvl w:ilvl="0" w:tplc="D4F42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11295A"/>
    <w:multiLevelType w:val="hybridMultilevel"/>
    <w:tmpl w:val="D4C06814"/>
    <w:lvl w:ilvl="0" w:tplc="195C2A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14B63EE6"/>
    <w:multiLevelType w:val="hybridMultilevel"/>
    <w:tmpl w:val="32BCC078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15273BFB"/>
    <w:multiLevelType w:val="hybridMultilevel"/>
    <w:tmpl w:val="7CFE8EB2"/>
    <w:lvl w:ilvl="0" w:tplc="3D16F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3F58D6"/>
    <w:multiLevelType w:val="hybridMultilevel"/>
    <w:tmpl w:val="2B9206DC"/>
    <w:lvl w:ilvl="0" w:tplc="DFA8F0B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84A036C"/>
    <w:multiLevelType w:val="hybridMultilevel"/>
    <w:tmpl w:val="4CB89340"/>
    <w:lvl w:ilvl="0" w:tplc="655C01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5B1AC9"/>
    <w:multiLevelType w:val="hybridMultilevel"/>
    <w:tmpl w:val="24A8A0E2"/>
    <w:lvl w:ilvl="0" w:tplc="CEAAE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7F69B1"/>
    <w:multiLevelType w:val="hybridMultilevel"/>
    <w:tmpl w:val="9F46B86C"/>
    <w:lvl w:ilvl="0" w:tplc="F4D8A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561540"/>
    <w:multiLevelType w:val="hybridMultilevel"/>
    <w:tmpl w:val="BBDEBF5E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2DA14012"/>
    <w:multiLevelType w:val="hybridMultilevel"/>
    <w:tmpl w:val="F24834DC"/>
    <w:lvl w:ilvl="0" w:tplc="82A0C5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C01F17"/>
    <w:multiLevelType w:val="hybridMultilevel"/>
    <w:tmpl w:val="D6A4DE7E"/>
    <w:lvl w:ilvl="0" w:tplc="A2AAE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E36B29"/>
    <w:multiLevelType w:val="hybridMultilevel"/>
    <w:tmpl w:val="6908F87E"/>
    <w:lvl w:ilvl="0" w:tplc="18E46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7C2AEE"/>
    <w:multiLevelType w:val="hybridMultilevel"/>
    <w:tmpl w:val="32BCC078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38D04D45"/>
    <w:multiLevelType w:val="hybridMultilevel"/>
    <w:tmpl w:val="32BCC078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A074EA0"/>
    <w:multiLevelType w:val="hybridMultilevel"/>
    <w:tmpl w:val="6F64B53E"/>
    <w:lvl w:ilvl="0" w:tplc="4B5EB2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FD1759B"/>
    <w:multiLevelType w:val="hybridMultilevel"/>
    <w:tmpl w:val="299250FE"/>
    <w:lvl w:ilvl="0" w:tplc="C77801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132689F"/>
    <w:multiLevelType w:val="hybridMultilevel"/>
    <w:tmpl w:val="993C1900"/>
    <w:lvl w:ilvl="0" w:tplc="4DBA3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DA4477"/>
    <w:multiLevelType w:val="hybridMultilevel"/>
    <w:tmpl w:val="750CB81E"/>
    <w:lvl w:ilvl="0" w:tplc="26BEA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6355EB"/>
    <w:multiLevelType w:val="hybridMultilevel"/>
    <w:tmpl w:val="D32836B8"/>
    <w:lvl w:ilvl="0" w:tplc="42342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54F1AE5"/>
    <w:multiLevelType w:val="hybridMultilevel"/>
    <w:tmpl w:val="7DD02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01E7F"/>
    <w:multiLevelType w:val="hybridMultilevel"/>
    <w:tmpl w:val="6338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538C5"/>
    <w:multiLevelType w:val="hybridMultilevel"/>
    <w:tmpl w:val="19787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F6E41"/>
    <w:multiLevelType w:val="hybridMultilevel"/>
    <w:tmpl w:val="4928EAD8"/>
    <w:lvl w:ilvl="0" w:tplc="1A44E7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15"/>
  </w:num>
  <w:num w:numId="7">
    <w:abstractNumId w:val="16"/>
  </w:num>
  <w:num w:numId="8">
    <w:abstractNumId w:val="24"/>
  </w:num>
  <w:num w:numId="9">
    <w:abstractNumId w:val="23"/>
  </w:num>
  <w:num w:numId="10">
    <w:abstractNumId w:val="0"/>
  </w:num>
  <w:num w:numId="11">
    <w:abstractNumId w:val="25"/>
  </w:num>
  <w:num w:numId="12">
    <w:abstractNumId w:val="20"/>
  </w:num>
  <w:num w:numId="13">
    <w:abstractNumId w:val="14"/>
  </w:num>
  <w:num w:numId="14">
    <w:abstractNumId w:val="1"/>
  </w:num>
  <w:num w:numId="15">
    <w:abstractNumId w:val="8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10"/>
  </w:num>
  <w:num w:numId="21">
    <w:abstractNumId w:val="3"/>
  </w:num>
  <w:num w:numId="22">
    <w:abstractNumId w:val="19"/>
  </w:num>
  <w:num w:numId="23">
    <w:abstractNumId w:val="17"/>
  </w:num>
  <w:num w:numId="24">
    <w:abstractNumId w:val="22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80"/>
    <w:rsid w:val="00171575"/>
    <w:rsid w:val="00187697"/>
    <w:rsid w:val="001B22B8"/>
    <w:rsid w:val="002D3302"/>
    <w:rsid w:val="003A0672"/>
    <w:rsid w:val="00400839"/>
    <w:rsid w:val="004615C7"/>
    <w:rsid w:val="004B797D"/>
    <w:rsid w:val="004C2909"/>
    <w:rsid w:val="004D7959"/>
    <w:rsid w:val="00592D96"/>
    <w:rsid w:val="005D65FE"/>
    <w:rsid w:val="00645661"/>
    <w:rsid w:val="00647904"/>
    <w:rsid w:val="00770E06"/>
    <w:rsid w:val="007D7733"/>
    <w:rsid w:val="00806157"/>
    <w:rsid w:val="008F7B2F"/>
    <w:rsid w:val="00931C56"/>
    <w:rsid w:val="009F207B"/>
    <w:rsid w:val="00A00FF9"/>
    <w:rsid w:val="00A52CF7"/>
    <w:rsid w:val="00AC407C"/>
    <w:rsid w:val="00B31F81"/>
    <w:rsid w:val="00B619A4"/>
    <w:rsid w:val="00BB36D3"/>
    <w:rsid w:val="00BC1AF3"/>
    <w:rsid w:val="00BD4DD2"/>
    <w:rsid w:val="00BF7724"/>
    <w:rsid w:val="00C26B84"/>
    <w:rsid w:val="00CC3616"/>
    <w:rsid w:val="00CD7180"/>
    <w:rsid w:val="00D0180A"/>
    <w:rsid w:val="00D4104D"/>
    <w:rsid w:val="00D41EA9"/>
    <w:rsid w:val="00DA030D"/>
    <w:rsid w:val="00DC0415"/>
    <w:rsid w:val="00DF1E18"/>
    <w:rsid w:val="00EC23DB"/>
    <w:rsid w:val="00F62B43"/>
    <w:rsid w:val="00FC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DD5D"/>
  <w15:docId w15:val="{8C9F550E-E989-4717-883E-2B7BCA65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C23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80"/>
    <w:rPr>
      <w:color w:val="0000FF" w:themeColor="hyperlink"/>
      <w:u w:val="single"/>
    </w:rPr>
  </w:style>
  <w:style w:type="paragraph" w:styleId="a4">
    <w:name w:val="No Spacing"/>
    <w:uiPriority w:val="99"/>
    <w:qFormat/>
    <w:rsid w:val="002D33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70E06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770E0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unhideWhenUsed/>
    <w:rsid w:val="00EC23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C2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3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EC23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3D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C23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C23D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C23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C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C2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EC23D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EC23DB"/>
    <w:rPr>
      <w:rFonts w:ascii="Courier New" w:eastAsia="Times New Roman" w:hAnsi="Courier New" w:cs="Times New Roman"/>
      <w:sz w:val="20"/>
      <w:szCs w:val="20"/>
    </w:rPr>
  </w:style>
  <w:style w:type="paragraph" w:customStyle="1" w:styleId="af">
    <w:name w:val="Содержимое таблицы"/>
    <w:basedOn w:val="a"/>
    <w:rsid w:val="00EC23DB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0">
    <w:name w:val="Balloon Text"/>
    <w:basedOn w:val="a"/>
    <w:link w:val="af1"/>
    <w:rsid w:val="00EC23D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C23DB"/>
    <w:rPr>
      <w:rFonts w:ascii="Tahoma" w:eastAsia="Times New Roman" w:hAnsi="Tahoma" w:cs="Times New Roman"/>
      <w:sz w:val="16"/>
      <w:szCs w:val="16"/>
    </w:rPr>
  </w:style>
  <w:style w:type="paragraph" w:customStyle="1" w:styleId="2">
    <w:name w:val="Основной текст2"/>
    <w:basedOn w:val="a"/>
    <w:rsid w:val="00EC23DB"/>
    <w:pPr>
      <w:widowControl w:val="0"/>
      <w:shd w:val="clear" w:color="auto" w:fill="FFFFFF"/>
      <w:spacing w:line="259" w:lineRule="exact"/>
    </w:pPr>
    <w:rPr>
      <w:color w:val="000000"/>
      <w:sz w:val="21"/>
      <w:szCs w:val="21"/>
      <w:lang w:bidi="ru-RU"/>
    </w:rPr>
  </w:style>
  <w:style w:type="paragraph" w:customStyle="1" w:styleId="formattext">
    <w:name w:val="formattext"/>
    <w:basedOn w:val="a"/>
    <w:rsid w:val="00EC23DB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EC23DB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EC2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4524/6be2c41b66252a7316e3322037bcb86572f3629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Александр Ф</cp:lastModifiedBy>
  <cp:revision>2</cp:revision>
  <cp:lastPrinted>2022-06-30T11:25:00Z</cp:lastPrinted>
  <dcterms:created xsi:type="dcterms:W3CDTF">2025-03-31T11:58:00Z</dcterms:created>
  <dcterms:modified xsi:type="dcterms:W3CDTF">2025-03-31T11:58:00Z</dcterms:modified>
</cp:coreProperties>
</file>