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55" w:rsidRDefault="008864EC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Конкурс</w:t>
      </w:r>
      <w:r w:rsidR="004626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№</w:t>
      </w:r>
      <w:r w:rsidR="00B027B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</w:t>
      </w:r>
      <w:r w:rsidR="00A03C9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13</w:t>
      </w: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для включения в кадровый резерв: </w:t>
      </w:r>
    </w:p>
    <w:p w:rsidR="008864EC" w:rsidRPr="0084388E" w:rsidRDefault="00DC6376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главная</w:t>
      </w:r>
      <w:r w:rsidR="008864EC"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группа должностей категории 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«</w:t>
      </w:r>
      <w:r w:rsidR="00F63C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специалисты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»</w:t>
      </w:r>
    </w:p>
    <w:p w:rsidR="007466C4" w:rsidRPr="008864EC" w:rsidRDefault="007466C4" w:rsidP="008438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u w:val="single"/>
          <w:lang w:eastAsia="ru-RU"/>
        </w:rPr>
      </w:pP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ОСНОВНЫЕ ОБЯЗАННОСТИ</w:t>
      </w:r>
    </w:p>
    <w:p w:rsidR="003B78A3" w:rsidRDefault="00DC6376" w:rsidP="003B7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8A3">
        <w:rPr>
          <w:rFonts w:ascii="Times New Roman" w:hAnsi="Times New Roman" w:cs="Times New Roman"/>
          <w:sz w:val="24"/>
          <w:szCs w:val="24"/>
        </w:rPr>
        <w:t xml:space="preserve">Осуществлять в установленном порядке учет имущества, находящегося в собственности Ивановской области, включая земельные участки, за исключением средств областного бюджета, если иное не установлено законодательством Российской Федерации и законодательством Ивановской области ведение реестра имущества, находящегося в собственности Ивановской области </w:t>
      </w:r>
    </w:p>
    <w:p w:rsidR="003B78A3" w:rsidRDefault="00DC6376" w:rsidP="003B7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8A3">
        <w:rPr>
          <w:rFonts w:ascii="Times New Roman" w:hAnsi="Times New Roman" w:cs="Times New Roman"/>
          <w:sz w:val="24"/>
          <w:szCs w:val="24"/>
        </w:rPr>
        <w:t xml:space="preserve">Обеспечивать подготовку документов, необходимых для списания объектов имущества казны, и представлять их на рассмотрение в Комиссию по списанию имущества казны Ивановской области. </w:t>
      </w:r>
    </w:p>
    <w:p w:rsidR="003B78A3" w:rsidRDefault="00DC6376" w:rsidP="003B7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8A3">
        <w:rPr>
          <w:rFonts w:ascii="Times New Roman" w:hAnsi="Times New Roman" w:cs="Times New Roman"/>
          <w:sz w:val="24"/>
          <w:szCs w:val="24"/>
        </w:rPr>
        <w:t xml:space="preserve">Предоставлять государственную услугу Ивановской области «Предоставление выписки из реестра имущества, находящегося в собственности Ивановской области», вести оперативный учет числа удовлетворенных запросов физических и юридических лиц по предоставлению выписок из Реестра. Готовить отчеты, справочные, аналитические материалы, участвовать в подготовке и проведении совещаний в Департаменте и Правительстве Ивановской области по вопросам, относящимся к сфере деятельности Отдела, согласно распределению обязанностей между гражданскими служащими Отдела. </w:t>
      </w:r>
    </w:p>
    <w:p w:rsidR="003B78A3" w:rsidRDefault="00DC6376" w:rsidP="003B7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8A3">
        <w:rPr>
          <w:rFonts w:ascii="Times New Roman" w:hAnsi="Times New Roman" w:cs="Times New Roman"/>
          <w:sz w:val="24"/>
          <w:szCs w:val="24"/>
        </w:rPr>
        <w:t xml:space="preserve">Разрабатывать и вносить в установленном нормативными правовыми актами Ивановской области порядке на рассмотрение Губернатора Ивановской области, Правительства Ивановской области проекты законов Ивановской области, правовых актов Губернатора Ивановской области, Правительства Ивановской области по вопросам, отнесенным к сфере деятельности Отдела, в том числе: - разрабатывать проекты распоряжений Правительства Ивановской области и осуществлять в установленном порядке передачу имущества в рамках разграничения полномочий между федеральными органами государственной власти, исполнительными органами государственной власти Ивановской области и органами местного самоуправления; - разрабатывать проекты распоряжений Правительства Ивановской области и осуществлять передачу в установленном порядке из собственности Ивановской области в собственность публично-правовых образований незастроенных земельных участков, по основаниям, предусмотренным Земельным кодексом Российской Федерации; разрабатывать проекты распоряжений Правительства Ивановской области в рамках разграничения имущества, находящегося в муниципальной собственности, между городскими, сельскими поселениями и муниципальными районами Ивановской области. </w:t>
      </w:r>
    </w:p>
    <w:p w:rsidR="008864EC" w:rsidRPr="003B78A3" w:rsidRDefault="00DC6376" w:rsidP="003B7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8A3">
        <w:rPr>
          <w:rFonts w:ascii="Times New Roman" w:hAnsi="Times New Roman" w:cs="Times New Roman"/>
          <w:sz w:val="24"/>
          <w:szCs w:val="24"/>
        </w:rPr>
        <w:t>Оформлять совместно с уполномоченными исполнительными органами государственной власти Российской Федерации, органами местного самоуправления муниципальных образований Ивановской области, передаточные акты в соответствии с принятыми правовыми актами.</w:t>
      </w: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ТРЕБОВАНИЯ К КАНДИДАТАМ</w:t>
      </w:r>
    </w:p>
    <w:p w:rsidR="003B78A3" w:rsidRPr="00656D75" w:rsidRDefault="008864EC" w:rsidP="003B78A3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 xml:space="preserve">Требования к уровню профессионального образования - высшее образование (не ниже уровня </w:t>
      </w:r>
      <w:r w:rsidR="005268C2" w:rsidRPr="00D96CF0">
        <w:rPr>
          <w:rFonts w:ascii="Times New Roman" w:hAnsi="Times New Roman" w:cs="Times New Roman"/>
          <w:sz w:val="24"/>
          <w:szCs w:val="24"/>
        </w:rPr>
        <w:t>специалитета</w:t>
      </w:r>
      <w:r w:rsidRPr="00D96CF0">
        <w:rPr>
          <w:rFonts w:ascii="Times New Roman" w:hAnsi="Times New Roman" w:cs="Times New Roman"/>
          <w:sz w:val="24"/>
          <w:szCs w:val="24"/>
        </w:rPr>
        <w:t>).  </w:t>
      </w:r>
      <w:r w:rsidR="005A1855" w:rsidRPr="00D96CF0">
        <w:rPr>
          <w:rFonts w:ascii="Times New Roman" w:hAnsi="Times New Roman" w:cs="Times New Roman"/>
          <w:sz w:val="24"/>
          <w:szCs w:val="24"/>
        </w:rPr>
        <w:t xml:space="preserve">Специальность, направление подготовки: </w:t>
      </w:r>
      <w:r w:rsidR="003B78A3" w:rsidRPr="00656D75">
        <w:rPr>
          <w:rFonts w:ascii="Times New Roman" w:hAnsi="Times New Roman" w:cs="Times New Roman"/>
          <w:sz w:val="24"/>
          <w:szCs w:val="24"/>
        </w:rPr>
        <w:t>Государственное и муниципальное управление», «Менеджмент», «Экономика», «Экономика и управление», «Финансы и кредит», «Бизнес-информатика», «Информационные технологии», «Информатика и вычислительная техника»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5268C2" w:rsidRPr="00D96CF0" w:rsidRDefault="008864EC" w:rsidP="003B78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Требования к стажу: </w:t>
      </w:r>
      <w:r w:rsidR="005268C2" w:rsidRPr="00D96CF0">
        <w:rPr>
          <w:rFonts w:ascii="Times New Roman" w:hAnsi="Times New Roman" w:cs="Times New Roman"/>
          <w:sz w:val="24"/>
          <w:szCs w:val="24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84388E" w:rsidRPr="00D96CF0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Знания: </w:t>
      </w:r>
    </w:p>
    <w:p w:rsidR="008864EC" w:rsidRPr="00D96CF0" w:rsidRDefault="0084388E" w:rsidP="00C41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 xml:space="preserve">- федеральных конституционных законов, федеральных законов, указов </w:t>
      </w:r>
      <w:r w:rsidRPr="00D96CF0">
        <w:rPr>
          <w:rFonts w:ascii="Times New Roman" w:hAnsi="Times New Roman" w:cs="Times New Roman"/>
          <w:sz w:val="24"/>
          <w:szCs w:val="24"/>
        </w:rPr>
        <w:br/>
        <w:t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 применительно к исполнению должностных об</w:t>
      </w:r>
      <w:r w:rsidR="00C418BC">
        <w:rPr>
          <w:rFonts w:ascii="Times New Roman" w:hAnsi="Times New Roman" w:cs="Times New Roman"/>
          <w:sz w:val="24"/>
          <w:szCs w:val="24"/>
        </w:rPr>
        <w:t>язанностей гражданским служащим</w:t>
      </w:r>
      <w:r w:rsidR="00D96CF0" w:rsidRPr="00D96CF0">
        <w:rPr>
          <w:rFonts w:ascii="Times New Roman" w:hAnsi="Times New Roman" w:cs="Times New Roman"/>
          <w:sz w:val="24"/>
          <w:szCs w:val="24"/>
        </w:rPr>
        <w:t>.</w:t>
      </w:r>
    </w:p>
    <w:sectPr w:rsidR="008864EC" w:rsidRPr="00D96CF0" w:rsidSect="005A1855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85D"/>
    <w:multiLevelType w:val="multilevel"/>
    <w:tmpl w:val="2C8A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E5932"/>
    <w:multiLevelType w:val="multilevel"/>
    <w:tmpl w:val="3542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864EC"/>
    <w:rsid w:val="000E2E7A"/>
    <w:rsid w:val="001917C7"/>
    <w:rsid w:val="003B78A3"/>
    <w:rsid w:val="00462663"/>
    <w:rsid w:val="00467805"/>
    <w:rsid w:val="005268C2"/>
    <w:rsid w:val="005A1855"/>
    <w:rsid w:val="00660C14"/>
    <w:rsid w:val="00670124"/>
    <w:rsid w:val="00680B57"/>
    <w:rsid w:val="006A4B9E"/>
    <w:rsid w:val="007466C4"/>
    <w:rsid w:val="007D7FC0"/>
    <w:rsid w:val="0084388E"/>
    <w:rsid w:val="0085186F"/>
    <w:rsid w:val="008864EC"/>
    <w:rsid w:val="008D1F9C"/>
    <w:rsid w:val="00A03C90"/>
    <w:rsid w:val="00AA1787"/>
    <w:rsid w:val="00B027B3"/>
    <w:rsid w:val="00B25318"/>
    <w:rsid w:val="00C418BC"/>
    <w:rsid w:val="00D74F2C"/>
    <w:rsid w:val="00D96CF0"/>
    <w:rsid w:val="00DC6376"/>
    <w:rsid w:val="00E76751"/>
    <w:rsid w:val="00F05BF0"/>
    <w:rsid w:val="00F473A5"/>
    <w:rsid w:val="00F6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51"/>
  </w:style>
  <w:style w:type="paragraph" w:styleId="1">
    <w:name w:val="heading 1"/>
    <w:basedOn w:val="a"/>
    <w:link w:val="10"/>
    <w:uiPriority w:val="9"/>
    <w:qFormat/>
    <w:rsid w:val="00886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6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4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4EC"/>
    <w:rPr>
      <w:color w:val="0000FF"/>
      <w:u w:val="single"/>
    </w:rPr>
  </w:style>
  <w:style w:type="paragraph" w:customStyle="1" w:styleId="ConsPlusNormal">
    <w:name w:val="ConsPlusNormal"/>
    <w:rsid w:val="0084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TH</cp:lastModifiedBy>
  <cp:revision>4</cp:revision>
  <cp:lastPrinted>2022-12-22T11:41:00Z</cp:lastPrinted>
  <dcterms:created xsi:type="dcterms:W3CDTF">2023-02-17T08:45:00Z</dcterms:created>
  <dcterms:modified xsi:type="dcterms:W3CDTF">2023-02-17T08:45:00Z</dcterms:modified>
</cp:coreProperties>
</file>