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67" w:rsidRPr="00683084" w:rsidRDefault="00E7376E" w:rsidP="00D93567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683084">
        <w:rPr>
          <w:rFonts w:ascii="Times New Roman" w:hAnsi="Times New Roman" w:cs="Times New Roman"/>
          <w:sz w:val="28"/>
          <w:szCs w:val="28"/>
          <w:lang w:val="ru-RU"/>
        </w:rPr>
        <w:t>Доклад директора</w:t>
      </w:r>
      <w:r w:rsidR="0021277B" w:rsidRPr="00683084">
        <w:rPr>
          <w:rFonts w:ascii="Times New Roman" w:hAnsi="Times New Roman" w:cs="Times New Roman"/>
          <w:sz w:val="28"/>
          <w:szCs w:val="28"/>
          <w:lang w:val="ru-RU"/>
        </w:rPr>
        <w:t>ГБУ ИО «Центр кадастровой оценки»</w:t>
      </w:r>
    </w:p>
    <w:p w:rsidR="00D93567" w:rsidRPr="00683084" w:rsidRDefault="00E7376E" w:rsidP="00D93567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3084">
        <w:rPr>
          <w:rFonts w:ascii="Times New Roman" w:hAnsi="Times New Roman" w:cs="Times New Roman"/>
          <w:sz w:val="28"/>
          <w:szCs w:val="28"/>
          <w:lang w:val="ru-RU"/>
        </w:rPr>
        <w:t>на коллегии Департамента управления имуществом Ивановской области об итогах работы за</w:t>
      </w:r>
      <w:r w:rsidR="00D93567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6A346F" w:rsidRPr="0068308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41964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D93567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год и основных перспективах деятельности </w:t>
      </w:r>
      <w:r w:rsidRPr="0068308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93567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64196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93567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Pr="00683084">
        <w:rPr>
          <w:rFonts w:ascii="Times New Roman" w:hAnsi="Times New Roman" w:cs="Times New Roman"/>
          <w:sz w:val="28"/>
          <w:szCs w:val="28"/>
          <w:lang w:val="ru-RU"/>
        </w:rPr>
        <w:t>у.</w:t>
      </w:r>
    </w:p>
    <w:p w:rsidR="00E7376E" w:rsidRPr="00683084" w:rsidRDefault="00E7376E" w:rsidP="00D93567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3767C" w:rsidRPr="00683084" w:rsidRDefault="00767F36" w:rsidP="007A2A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3084">
        <w:rPr>
          <w:rFonts w:ascii="Times New Roman" w:hAnsi="Times New Roman" w:cs="Times New Roman"/>
          <w:sz w:val="28"/>
          <w:szCs w:val="28"/>
          <w:lang w:val="ru-RU"/>
        </w:rPr>
        <w:t>Добрый день, у</w:t>
      </w:r>
      <w:r w:rsidR="00E7376E" w:rsidRPr="00683084">
        <w:rPr>
          <w:rFonts w:ascii="Times New Roman" w:hAnsi="Times New Roman" w:cs="Times New Roman"/>
          <w:sz w:val="28"/>
          <w:szCs w:val="28"/>
          <w:lang w:val="ru-RU"/>
        </w:rPr>
        <w:t>важаемые коллеги!</w:t>
      </w:r>
    </w:p>
    <w:p w:rsidR="00E7376E" w:rsidRPr="00683084" w:rsidRDefault="00E7376E" w:rsidP="007A2A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2E14" w:rsidRPr="00683084" w:rsidRDefault="0030291B" w:rsidP="00963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084">
        <w:rPr>
          <w:rFonts w:ascii="Times New Roman" w:hAnsi="Times New Roman" w:cs="Times New Roman"/>
          <w:sz w:val="28"/>
          <w:szCs w:val="28"/>
          <w:lang w:val="ru-RU"/>
        </w:rPr>
        <w:t>В соответствии с гос</w:t>
      </w:r>
      <w:r w:rsidR="00963BD9" w:rsidRPr="00683084">
        <w:rPr>
          <w:rFonts w:ascii="Times New Roman" w:hAnsi="Times New Roman" w:cs="Times New Roman"/>
          <w:sz w:val="28"/>
          <w:szCs w:val="28"/>
          <w:lang w:val="ru-RU"/>
        </w:rPr>
        <w:t>ударственным</w:t>
      </w:r>
      <w:r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заданием на 202</w:t>
      </w:r>
      <w:r w:rsidR="0064196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год основными видами деятельности учреждения являлись</w:t>
      </w:r>
      <w:r w:rsidR="00152E14" w:rsidRPr="0068308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52E14" w:rsidRPr="00683084" w:rsidRDefault="00152E14" w:rsidP="00963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63BD9" w:rsidRPr="00683084">
        <w:rPr>
          <w:rFonts w:ascii="Times New Roman" w:hAnsi="Times New Roman" w:cs="Times New Roman"/>
          <w:sz w:val="28"/>
          <w:szCs w:val="28"/>
          <w:lang w:val="ru-RU"/>
        </w:rPr>
        <w:t>определение кадастровой стоимости при проведении госу</w:t>
      </w:r>
      <w:r w:rsidR="00EB7F82" w:rsidRPr="00683084">
        <w:rPr>
          <w:rFonts w:ascii="Times New Roman" w:hAnsi="Times New Roman" w:cs="Times New Roman"/>
          <w:sz w:val="28"/>
          <w:szCs w:val="28"/>
          <w:lang w:val="ru-RU"/>
        </w:rPr>
        <w:t>дарственной кадастровой оценки;</w:t>
      </w:r>
    </w:p>
    <w:p w:rsidR="00152E14" w:rsidRPr="00683084" w:rsidRDefault="00152E14" w:rsidP="00963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63BD9" w:rsidRPr="00683084">
        <w:rPr>
          <w:rFonts w:ascii="Times New Roman" w:hAnsi="Times New Roman" w:cs="Times New Roman"/>
          <w:sz w:val="28"/>
          <w:szCs w:val="28"/>
          <w:lang w:val="ru-RU"/>
        </w:rPr>
        <w:t>определение кадас</w:t>
      </w:r>
      <w:r w:rsidRPr="00683084">
        <w:rPr>
          <w:rFonts w:ascii="Times New Roman" w:hAnsi="Times New Roman" w:cs="Times New Roman"/>
          <w:sz w:val="28"/>
          <w:szCs w:val="28"/>
          <w:lang w:val="ru-RU"/>
        </w:rPr>
        <w:t>тровой стоимости вновь учтенных</w:t>
      </w:r>
      <w:r w:rsidR="00EB7F82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объектов недвижимости; </w:t>
      </w:r>
    </w:p>
    <w:p w:rsidR="00152E14" w:rsidRPr="00683084" w:rsidRDefault="00152E14" w:rsidP="00963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B7F82" w:rsidRPr="00683084">
        <w:rPr>
          <w:rFonts w:ascii="Times New Roman" w:hAnsi="Times New Roman" w:cs="Times New Roman"/>
          <w:sz w:val="28"/>
          <w:szCs w:val="28"/>
          <w:lang w:val="ru-RU"/>
        </w:rPr>
        <w:t>сбор, обработка, систематизация и накопление информации, необходимой для оп</w:t>
      </w:r>
      <w:r w:rsidRPr="00683084">
        <w:rPr>
          <w:rFonts w:ascii="Times New Roman" w:hAnsi="Times New Roman" w:cs="Times New Roman"/>
          <w:sz w:val="28"/>
          <w:szCs w:val="28"/>
          <w:lang w:val="ru-RU"/>
        </w:rPr>
        <w:t>ределения кадастровой стоимости;</w:t>
      </w:r>
    </w:p>
    <w:p w:rsidR="00963BD9" w:rsidRPr="00683084" w:rsidRDefault="00152E14" w:rsidP="00963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08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B7F82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 государственных услуг, связанных с </w:t>
      </w:r>
      <w:r w:rsidR="000F5E4C" w:rsidRPr="00683084">
        <w:rPr>
          <w:rFonts w:ascii="Times New Roman" w:hAnsi="Times New Roman" w:cs="Times New Roman"/>
          <w:sz w:val="28"/>
          <w:szCs w:val="28"/>
          <w:lang w:val="ru-RU"/>
        </w:rPr>
        <w:t>разъяснением</w:t>
      </w:r>
      <w:r w:rsidR="00EB7F82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и исправлением ошибок при определении кадастровой стоимости.</w:t>
      </w:r>
    </w:p>
    <w:p w:rsidR="00D15664" w:rsidRPr="00683084" w:rsidRDefault="00641964" w:rsidP="00D91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D91C85" w:rsidRPr="0068308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0291B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рамках исполнения гос</w:t>
      </w:r>
      <w:r w:rsidR="00EB7F82" w:rsidRPr="00683084">
        <w:rPr>
          <w:rFonts w:ascii="Times New Roman" w:hAnsi="Times New Roman" w:cs="Times New Roman"/>
          <w:sz w:val="28"/>
          <w:szCs w:val="28"/>
          <w:lang w:val="ru-RU"/>
        </w:rPr>
        <w:t>ударственного</w:t>
      </w:r>
      <w:r w:rsidR="0030291B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задания,</w:t>
      </w:r>
      <w:r w:rsidR="000F5E4C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сраспоряжением</w:t>
      </w:r>
      <w:r w:rsidR="001C245C" w:rsidRPr="00683084">
        <w:rPr>
          <w:rFonts w:ascii="Times New Roman" w:hAnsi="Times New Roman" w:cs="Times New Roman"/>
          <w:sz w:val="28"/>
          <w:szCs w:val="28"/>
          <w:lang w:val="ru-RU"/>
        </w:rPr>
        <w:t>Департамент</w:t>
      </w:r>
      <w:r w:rsidR="002E0D44" w:rsidRPr="006830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C245C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имуществом Ивановской области от </w:t>
      </w:r>
      <w:r>
        <w:rPr>
          <w:rFonts w:ascii="Times New Roman" w:hAnsi="Times New Roman" w:cs="Times New Roman"/>
          <w:sz w:val="28"/>
          <w:szCs w:val="28"/>
          <w:lang w:val="ru-RU"/>
        </w:rPr>
        <w:t>17.06.2021 № 135</w:t>
      </w:r>
      <w:r w:rsidR="00052E1C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0291B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учреждением осуществлена оценка </w:t>
      </w:r>
      <w:r w:rsidR="0030291B" w:rsidRPr="00683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кадастровой стоимости </w:t>
      </w:r>
      <w:r>
        <w:rPr>
          <w:rFonts w:ascii="Times New Roman" w:hAnsi="Times New Roman" w:cs="Times New Roman"/>
          <w:sz w:val="28"/>
          <w:szCs w:val="28"/>
          <w:lang w:val="ru-RU"/>
        </w:rPr>
        <w:t>всех учтенных в ЕГРН</w:t>
      </w:r>
      <w:r w:rsidR="0030291B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земельных участков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Ивановской области (порядка 509 тысяч), результаты которой </w:t>
      </w:r>
      <w:r w:rsidR="00FE0892" w:rsidRPr="00683084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95E7C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  <w:r w:rsidR="00FE0892" w:rsidRPr="00683084">
        <w:rPr>
          <w:rFonts w:ascii="Times New Roman" w:hAnsi="Times New Roman" w:cs="Times New Roman"/>
          <w:sz w:val="28"/>
          <w:szCs w:val="28"/>
          <w:lang w:val="ru-RU"/>
        </w:rPr>
        <w:t>Департаментом управлени</w:t>
      </w:r>
      <w:r w:rsidR="00995E7C" w:rsidRPr="00683084">
        <w:rPr>
          <w:rFonts w:ascii="Times New Roman" w:hAnsi="Times New Roman" w:cs="Times New Roman"/>
          <w:sz w:val="28"/>
          <w:szCs w:val="28"/>
          <w:lang w:val="ru-RU"/>
        </w:rPr>
        <w:t>я имуще</w:t>
      </w:r>
      <w:r>
        <w:rPr>
          <w:rFonts w:ascii="Times New Roman" w:hAnsi="Times New Roman" w:cs="Times New Roman"/>
          <w:sz w:val="28"/>
          <w:szCs w:val="28"/>
          <w:lang w:val="ru-RU"/>
        </w:rPr>
        <w:t>ством Ивановской области от 28.11.2022 №102</w:t>
      </w:r>
      <w:r w:rsidR="00052E1C" w:rsidRPr="0068308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A289A" w:rsidRPr="006830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4928" w:rsidRPr="00683084" w:rsidRDefault="000F5E4C" w:rsidP="00D911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Следует отметить, что отчет по оценке был предметом </w:t>
      </w:r>
      <w:r w:rsidR="00052E1C" w:rsidRPr="00683084">
        <w:rPr>
          <w:rFonts w:ascii="Times New Roman" w:hAnsi="Times New Roman" w:cs="Times New Roman"/>
          <w:sz w:val="28"/>
          <w:szCs w:val="28"/>
          <w:lang w:val="ru-RU"/>
        </w:rPr>
        <w:t>публичного обсуждения</w:t>
      </w:r>
      <w:r w:rsidRPr="00683084">
        <w:rPr>
          <w:rFonts w:ascii="Times New Roman" w:hAnsi="Times New Roman" w:cs="Times New Roman"/>
          <w:sz w:val="28"/>
          <w:szCs w:val="28"/>
          <w:lang w:val="ru-RU"/>
        </w:rPr>
        <w:t>, в рамках которого</w:t>
      </w:r>
      <w:r w:rsidR="00724AEB" w:rsidRPr="00683084">
        <w:rPr>
          <w:rFonts w:ascii="Times New Roman" w:hAnsi="Times New Roman" w:cs="Times New Roman"/>
          <w:sz w:val="28"/>
          <w:szCs w:val="28"/>
          <w:lang w:val="ru-RU"/>
        </w:rPr>
        <w:t>поступи</w:t>
      </w:r>
      <w:r w:rsidR="00614D38" w:rsidRPr="0068308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052E1C" w:rsidRPr="006830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C33D3">
        <w:rPr>
          <w:rFonts w:ascii="Times New Roman" w:hAnsi="Times New Roman" w:cs="Times New Roman"/>
          <w:sz w:val="28"/>
          <w:szCs w:val="28"/>
          <w:lang w:val="ru-RU"/>
        </w:rPr>
        <w:t>34обращения</w:t>
      </w:r>
      <w:r w:rsidR="00614D38" w:rsidRPr="00683084">
        <w:rPr>
          <w:rFonts w:ascii="Times New Roman" w:hAnsi="Times New Roman" w:cs="Times New Roman"/>
          <w:sz w:val="28"/>
          <w:szCs w:val="28"/>
          <w:lang w:val="ru-RU"/>
        </w:rPr>
        <w:t>правообладателей земельных уча</w:t>
      </w:r>
      <w:r w:rsidR="00054928" w:rsidRPr="0068308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14D38" w:rsidRPr="00683084">
        <w:rPr>
          <w:rFonts w:ascii="Times New Roman" w:hAnsi="Times New Roman" w:cs="Times New Roman"/>
          <w:sz w:val="28"/>
          <w:szCs w:val="28"/>
          <w:lang w:val="ru-RU"/>
        </w:rPr>
        <w:t>тков</w:t>
      </w:r>
      <w:r w:rsidR="00724AEB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, по результатам рассмотрения которых </w:t>
      </w:r>
      <w:r w:rsidR="009C33D3" w:rsidRPr="009C33D3">
        <w:rPr>
          <w:rFonts w:ascii="Times New Roman" w:hAnsi="Times New Roman"/>
          <w:sz w:val="28"/>
          <w:szCs w:val="28"/>
          <w:lang w:val="ru-RU"/>
        </w:rPr>
        <w:t>5</w:t>
      </w:r>
      <w:r w:rsidR="00152E14" w:rsidRPr="00683084">
        <w:rPr>
          <w:rFonts w:ascii="Times New Roman" w:hAnsi="Times New Roman"/>
          <w:sz w:val="28"/>
          <w:szCs w:val="28"/>
          <w:lang w:val="ru-RU"/>
        </w:rPr>
        <w:t xml:space="preserve"> из них учтены.</w:t>
      </w:r>
    </w:p>
    <w:p w:rsidR="009D016B" w:rsidRPr="00683084" w:rsidRDefault="009D016B" w:rsidP="009D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084">
        <w:rPr>
          <w:rFonts w:ascii="Times New Roman" w:hAnsi="Times New Roman"/>
          <w:sz w:val="28"/>
          <w:szCs w:val="28"/>
          <w:lang w:val="ru-RU"/>
        </w:rPr>
        <w:t>2. В течении 202</w:t>
      </w:r>
      <w:r w:rsidR="00641964">
        <w:rPr>
          <w:rFonts w:ascii="Times New Roman" w:hAnsi="Times New Roman"/>
          <w:sz w:val="28"/>
          <w:szCs w:val="28"/>
          <w:lang w:val="ru-RU"/>
        </w:rPr>
        <w:t>2</w:t>
      </w:r>
      <w:r w:rsidRPr="00683084">
        <w:rPr>
          <w:rFonts w:ascii="Times New Roman" w:hAnsi="Times New Roman"/>
          <w:sz w:val="28"/>
          <w:szCs w:val="28"/>
          <w:lang w:val="ru-RU"/>
        </w:rPr>
        <w:t xml:space="preserve"> года Учреждением пров</w:t>
      </w:r>
      <w:r w:rsidR="00E578EF" w:rsidRPr="00683084">
        <w:rPr>
          <w:rFonts w:ascii="Times New Roman" w:hAnsi="Times New Roman"/>
          <w:sz w:val="28"/>
          <w:szCs w:val="28"/>
          <w:lang w:val="ru-RU"/>
        </w:rPr>
        <w:t xml:space="preserve">едена </w:t>
      </w:r>
      <w:r w:rsidRPr="00683084">
        <w:rPr>
          <w:rFonts w:ascii="Times New Roman" w:hAnsi="Times New Roman"/>
          <w:sz w:val="28"/>
          <w:szCs w:val="28"/>
          <w:lang w:val="ru-RU"/>
        </w:rPr>
        <w:t>подготовка к проведению государственной кадастровой оценки</w:t>
      </w:r>
      <w:r w:rsidR="006375D5" w:rsidRPr="00683084">
        <w:rPr>
          <w:rFonts w:ascii="Times New Roman" w:hAnsi="Times New Roman"/>
          <w:sz w:val="28"/>
          <w:szCs w:val="28"/>
          <w:lang w:val="ru-RU"/>
        </w:rPr>
        <w:t xml:space="preserve">всех учтенных в ЕГРН </w:t>
      </w:r>
      <w:r w:rsidR="00641964">
        <w:rPr>
          <w:rFonts w:ascii="Times New Roman" w:hAnsi="Times New Roman"/>
          <w:sz w:val="28"/>
          <w:szCs w:val="28"/>
          <w:lang w:val="ru-RU"/>
        </w:rPr>
        <w:t>объектов капитального строительства</w:t>
      </w:r>
      <w:r w:rsidR="001C245C" w:rsidRPr="00683084">
        <w:rPr>
          <w:rFonts w:ascii="Times New Roman" w:hAnsi="Times New Roman"/>
          <w:sz w:val="28"/>
          <w:szCs w:val="28"/>
          <w:lang w:val="ru-RU"/>
        </w:rPr>
        <w:t>на территории Ивановской области</w:t>
      </w:r>
      <w:r w:rsidRPr="0068308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F5096" w:rsidRDefault="001F5096" w:rsidP="00D62B31">
      <w:pPr>
        <w:pStyle w:val="11"/>
        <w:spacing w:before="0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>О</w:t>
      </w:r>
      <w:r w:rsidR="00D62B31" w:rsidRPr="008C1E07">
        <w:rPr>
          <w:rFonts w:eastAsiaTheme="minorHAnsi"/>
          <w:color w:val="auto"/>
          <w:sz w:val="28"/>
          <w:szCs w:val="28"/>
        </w:rPr>
        <w:t>существлен сбор информации</w:t>
      </w:r>
      <w:r>
        <w:rPr>
          <w:rFonts w:eastAsiaTheme="minorHAnsi"/>
          <w:color w:val="auto"/>
          <w:sz w:val="28"/>
          <w:szCs w:val="28"/>
        </w:rPr>
        <w:t>:</w:t>
      </w:r>
    </w:p>
    <w:p w:rsidR="00D62B31" w:rsidRPr="008C1E07" w:rsidRDefault="001F5096" w:rsidP="00D62B31">
      <w:pPr>
        <w:pStyle w:val="11"/>
        <w:spacing w:before="0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>-</w:t>
      </w:r>
      <w:r w:rsidR="00D62B31" w:rsidRPr="008C1E07">
        <w:rPr>
          <w:rFonts w:eastAsiaTheme="minorHAnsi"/>
          <w:color w:val="auto"/>
          <w:sz w:val="28"/>
          <w:szCs w:val="28"/>
        </w:rPr>
        <w:t xml:space="preserve"> о конструктивных элементах многоквартирных жилых домов и помещений (тип объекта недвижимости, жилая площадь, год постройки и год ввода в эксплуатацию, материал стен, сведе</w:t>
      </w:r>
      <w:r w:rsidR="003C5039">
        <w:rPr>
          <w:rFonts w:eastAsiaTheme="minorHAnsi"/>
          <w:color w:val="auto"/>
          <w:sz w:val="28"/>
          <w:szCs w:val="28"/>
        </w:rPr>
        <w:t>ния об управляющей компании)</w:t>
      </w:r>
      <w:r w:rsidR="00D62B31" w:rsidRPr="008C1E07">
        <w:rPr>
          <w:rFonts w:eastAsiaTheme="minorHAnsi"/>
          <w:color w:val="auto"/>
          <w:sz w:val="28"/>
          <w:szCs w:val="28"/>
        </w:rPr>
        <w:t>;</w:t>
      </w:r>
    </w:p>
    <w:p w:rsidR="00D62B31" w:rsidRPr="008C1E07" w:rsidRDefault="001F5096" w:rsidP="00D62B31">
      <w:pPr>
        <w:pStyle w:val="11"/>
        <w:spacing w:before="0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>-</w:t>
      </w:r>
      <w:r w:rsidR="00D62B31" w:rsidRPr="008C1E07">
        <w:rPr>
          <w:rFonts w:eastAsiaTheme="minorHAnsi"/>
          <w:color w:val="auto"/>
          <w:sz w:val="28"/>
          <w:szCs w:val="28"/>
        </w:rPr>
        <w:t xml:space="preserve"> годе ввода в эксплуатацию и годе завершени</w:t>
      </w:r>
      <w:r w:rsidR="003C5039">
        <w:rPr>
          <w:rFonts w:eastAsiaTheme="minorHAnsi"/>
          <w:color w:val="auto"/>
          <w:sz w:val="28"/>
          <w:szCs w:val="28"/>
        </w:rPr>
        <w:t>и строительства</w:t>
      </w:r>
      <w:r w:rsidR="00D62B31" w:rsidRPr="008C1E07">
        <w:rPr>
          <w:rFonts w:eastAsiaTheme="minorHAnsi"/>
          <w:color w:val="auto"/>
          <w:sz w:val="28"/>
          <w:szCs w:val="28"/>
        </w:rPr>
        <w:t>;</w:t>
      </w:r>
    </w:p>
    <w:p w:rsidR="00D62B31" w:rsidRPr="008C1E07" w:rsidRDefault="00D62B31" w:rsidP="00D62B31">
      <w:pPr>
        <w:pStyle w:val="11"/>
        <w:spacing w:before="0"/>
        <w:rPr>
          <w:rFonts w:eastAsiaTheme="minorHAnsi"/>
          <w:color w:val="auto"/>
          <w:sz w:val="28"/>
          <w:szCs w:val="28"/>
        </w:rPr>
      </w:pPr>
      <w:r w:rsidRPr="008C1E07">
        <w:rPr>
          <w:rFonts w:eastAsiaTheme="minorHAnsi"/>
          <w:color w:val="auto"/>
          <w:sz w:val="28"/>
          <w:szCs w:val="28"/>
        </w:rPr>
        <w:t>- о многоквартирных домах, в которых выполнен кап</w:t>
      </w:r>
      <w:r w:rsidR="003C5039">
        <w:rPr>
          <w:rFonts w:eastAsiaTheme="minorHAnsi"/>
          <w:color w:val="auto"/>
          <w:sz w:val="28"/>
          <w:szCs w:val="28"/>
        </w:rPr>
        <w:t>итальный ремонт</w:t>
      </w:r>
      <w:r w:rsidRPr="008C1E07">
        <w:rPr>
          <w:rFonts w:eastAsiaTheme="minorHAnsi"/>
          <w:color w:val="auto"/>
          <w:sz w:val="28"/>
          <w:szCs w:val="28"/>
        </w:rPr>
        <w:t>;</w:t>
      </w:r>
    </w:p>
    <w:p w:rsidR="00D62B31" w:rsidRPr="008C1E07" w:rsidRDefault="00D62B31" w:rsidP="00D62B31">
      <w:pPr>
        <w:pStyle w:val="11"/>
        <w:spacing w:before="0"/>
        <w:rPr>
          <w:rFonts w:eastAsiaTheme="minorHAnsi"/>
          <w:color w:val="auto"/>
          <w:sz w:val="28"/>
          <w:szCs w:val="28"/>
        </w:rPr>
      </w:pPr>
      <w:r w:rsidRPr="008C1E07">
        <w:rPr>
          <w:rFonts w:eastAsiaTheme="minorHAnsi"/>
          <w:color w:val="auto"/>
          <w:sz w:val="28"/>
          <w:szCs w:val="28"/>
        </w:rPr>
        <w:t>- о ветхом и</w:t>
      </w:r>
      <w:r w:rsidR="003C5039">
        <w:rPr>
          <w:rFonts w:eastAsiaTheme="minorHAnsi"/>
          <w:color w:val="auto"/>
          <w:sz w:val="28"/>
          <w:szCs w:val="28"/>
        </w:rPr>
        <w:t xml:space="preserve"> аварийном фонде</w:t>
      </w:r>
      <w:r w:rsidRPr="008C1E07">
        <w:rPr>
          <w:rFonts w:eastAsiaTheme="minorHAnsi"/>
          <w:color w:val="auto"/>
          <w:sz w:val="28"/>
          <w:szCs w:val="28"/>
        </w:rPr>
        <w:t>;</w:t>
      </w:r>
    </w:p>
    <w:p w:rsidR="00D62B31" w:rsidRPr="008C1E07" w:rsidRDefault="00D62B31" w:rsidP="003C5039">
      <w:pPr>
        <w:pStyle w:val="11"/>
        <w:spacing w:before="0"/>
        <w:rPr>
          <w:rFonts w:eastAsiaTheme="minorHAnsi"/>
          <w:color w:val="auto"/>
          <w:sz w:val="28"/>
          <w:szCs w:val="28"/>
        </w:rPr>
      </w:pPr>
      <w:r w:rsidRPr="008C1E07">
        <w:rPr>
          <w:rFonts w:eastAsiaTheme="minorHAnsi"/>
          <w:color w:val="auto"/>
          <w:sz w:val="28"/>
          <w:szCs w:val="28"/>
        </w:rPr>
        <w:t>- об адресах потребителей электрической энергии, перечней объектов, задействованных в генерации и передаче электр</w:t>
      </w:r>
      <w:r w:rsidR="003C5039">
        <w:rPr>
          <w:rFonts w:eastAsiaTheme="minorHAnsi"/>
          <w:color w:val="auto"/>
          <w:sz w:val="28"/>
          <w:szCs w:val="28"/>
        </w:rPr>
        <w:t>ической энергии</w:t>
      </w:r>
      <w:r w:rsidRPr="008C1E07">
        <w:rPr>
          <w:rFonts w:eastAsiaTheme="minorHAnsi"/>
          <w:color w:val="auto"/>
          <w:sz w:val="28"/>
          <w:szCs w:val="28"/>
        </w:rPr>
        <w:t>;</w:t>
      </w:r>
      <w:r w:rsidR="001679F9" w:rsidRPr="008C1E07">
        <w:rPr>
          <w:rFonts w:eastAsiaTheme="minorHAnsi"/>
          <w:color w:val="auto"/>
          <w:sz w:val="28"/>
          <w:szCs w:val="28"/>
        </w:rPr>
        <w:t>потребителей горячего и холодного водоснабжения, теплоснабжения,</w:t>
      </w:r>
      <w:r w:rsidR="008E6240">
        <w:rPr>
          <w:rFonts w:eastAsiaTheme="minorHAnsi"/>
          <w:color w:val="auto"/>
          <w:sz w:val="28"/>
          <w:szCs w:val="28"/>
        </w:rPr>
        <w:t xml:space="preserve"> водоотведения</w:t>
      </w:r>
      <w:r w:rsidR="001679F9" w:rsidRPr="008C1E07">
        <w:rPr>
          <w:rFonts w:eastAsiaTheme="minorHAnsi"/>
          <w:color w:val="auto"/>
          <w:sz w:val="28"/>
          <w:szCs w:val="28"/>
        </w:rPr>
        <w:t>;специальных объектов, задействованных в хранении и перер</w:t>
      </w:r>
      <w:r w:rsidR="003C5039">
        <w:rPr>
          <w:rFonts w:eastAsiaTheme="minorHAnsi"/>
          <w:color w:val="auto"/>
          <w:sz w:val="28"/>
          <w:szCs w:val="28"/>
        </w:rPr>
        <w:t>аботке ТБО</w:t>
      </w:r>
      <w:r w:rsidR="001679F9" w:rsidRPr="008C1E07">
        <w:rPr>
          <w:rFonts w:eastAsiaTheme="minorHAnsi"/>
          <w:color w:val="auto"/>
          <w:sz w:val="28"/>
          <w:szCs w:val="28"/>
        </w:rPr>
        <w:t>;о газифицированных объе</w:t>
      </w:r>
      <w:r w:rsidR="003C5039">
        <w:rPr>
          <w:rFonts w:eastAsiaTheme="minorHAnsi"/>
          <w:color w:val="auto"/>
          <w:sz w:val="28"/>
          <w:szCs w:val="28"/>
        </w:rPr>
        <w:t>ктах</w:t>
      </w:r>
      <w:r w:rsidR="001679F9">
        <w:rPr>
          <w:rFonts w:eastAsiaTheme="minorHAnsi"/>
          <w:color w:val="auto"/>
          <w:sz w:val="28"/>
          <w:szCs w:val="28"/>
        </w:rPr>
        <w:t>;</w:t>
      </w:r>
    </w:p>
    <w:p w:rsidR="00D62B31" w:rsidRPr="008C1E07" w:rsidRDefault="00D62B31" w:rsidP="00D62B31">
      <w:pPr>
        <w:pStyle w:val="11"/>
        <w:spacing w:before="0"/>
        <w:rPr>
          <w:rFonts w:eastAsiaTheme="minorHAnsi"/>
          <w:color w:val="auto"/>
          <w:sz w:val="28"/>
          <w:szCs w:val="28"/>
        </w:rPr>
      </w:pPr>
      <w:r w:rsidRPr="008C1E07">
        <w:rPr>
          <w:rFonts w:eastAsiaTheme="minorHAnsi"/>
          <w:color w:val="auto"/>
          <w:sz w:val="28"/>
          <w:szCs w:val="28"/>
        </w:rPr>
        <w:t xml:space="preserve">- об объектах инфраструктуры в </w:t>
      </w:r>
      <w:r w:rsidR="003C5039">
        <w:rPr>
          <w:rFonts w:eastAsiaTheme="minorHAnsi"/>
          <w:color w:val="auto"/>
          <w:sz w:val="28"/>
          <w:szCs w:val="28"/>
        </w:rPr>
        <w:t>областях здравоохранения, культуры и культурного наследия</w:t>
      </w:r>
      <w:r w:rsidRPr="008C1E07">
        <w:rPr>
          <w:rFonts w:eastAsiaTheme="minorHAnsi"/>
          <w:color w:val="auto"/>
          <w:sz w:val="28"/>
          <w:szCs w:val="28"/>
        </w:rPr>
        <w:t>, спорт</w:t>
      </w:r>
      <w:r w:rsidR="003C5039">
        <w:rPr>
          <w:rFonts w:eastAsiaTheme="minorHAnsi"/>
          <w:color w:val="auto"/>
          <w:sz w:val="28"/>
          <w:szCs w:val="28"/>
        </w:rPr>
        <w:t>а</w:t>
      </w:r>
      <w:r w:rsidRPr="008C1E07">
        <w:rPr>
          <w:rFonts w:eastAsiaTheme="minorHAnsi"/>
          <w:color w:val="auto"/>
          <w:sz w:val="28"/>
          <w:szCs w:val="28"/>
        </w:rPr>
        <w:t>, туризм</w:t>
      </w:r>
      <w:r w:rsidR="003C5039">
        <w:rPr>
          <w:rFonts w:eastAsiaTheme="minorHAnsi"/>
          <w:color w:val="auto"/>
          <w:sz w:val="28"/>
          <w:szCs w:val="28"/>
        </w:rPr>
        <w:t>а, образования</w:t>
      </w:r>
      <w:r w:rsidR="004F7D64">
        <w:rPr>
          <w:rFonts w:eastAsiaTheme="minorHAnsi"/>
          <w:color w:val="auto"/>
          <w:sz w:val="28"/>
          <w:szCs w:val="28"/>
        </w:rPr>
        <w:t>, торговли</w:t>
      </w:r>
      <w:r w:rsidRPr="008C1E07">
        <w:rPr>
          <w:rFonts w:eastAsiaTheme="minorHAnsi"/>
          <w:color w:val="auto"/>
          <w:sz w:val="28"/>
          <w:szCs w:val="28"/>
        </w:rPr>
        <w:t>, производств</w:t>
      </w:r>
      <w:r w:rsidR="003C5039">
        <w:rPr>
          <w:rFonts w:eastAsiaTheme="minorHAnsi"/>
          <w:color w:val="auto"/>
          <w:sz w:val="28"/>
          <w:szCs w:val="28"/>
        </w:rPr>
        <w:t>а.</w:t>
      </w:r>
    </w:p>
    <w:p w:rsidR="00D62B31" w:rsidRPr="008C1E07" w:rsidRDefault="00746E00" w:rsidP="00D62B31">
      <w:pPr>
        <w:pStyle w:val="11"/>
        <w:spacing w:before="0"/>
        <w:rPr>
          <w:rFonts w:eastAsiaTheme="minorHAnsi"/>
          <w:color w:val="auto"/>
          <w:sz w:val="28"/>
          <w:szCs w:val="28"/>
        </w:rPr>
      </w:pPr>
      <w:r>
        <w:rPr>
          <w:sz w:val="28"/>
          <w:szCs w:val="28"/>
        </w:rPr>
        <w:t>О</w:t>
      </w:r>
      <w:r w:rsidR="00D62B31" w:rsidRPr="008C1E07">
        <w:rPr>
          <w:sz w:val="28"/>
          <w:szCs w:val="28"/>
        </w:rPr>
        <w:t>существлен сбор и анализ рыночной информации о ценах сделок и предложений объектов недвижимости за п</w:t>
      </w:r>
      <w:r w:rsidR="007F3255">
        <w:rPr>
          <w:sz w:val="28"/>
          <w:szCs w:val="28"/>
        </w:rPr>
        <w:t>ериод с 01.01.2001</w:t>
      </w:r>
      <w:r w:rsidR="00D62B31" w:rsidRPr="008C1E07">
        <w:rPr>
          <w:sz w:val="28"/>
          <w:szCs w:val="28"/>
        </w:rPr>
        <w:t xml:space="preserve">, </w:t>
      </w:r>
      <w:r w:rsidR="00D62B31" w:rsidRPr="008C1E07">
        <w:rPr>
          <w:rFonts w:eastAsiaTheme="minorHAnsi"/>
          <w:color w:val="auto"/>
          <w:sz w:val="28"/>
          <w:szCs w:val="28"/>
        </w:rPr>
        <w:t>проведена работа по обработке, систематизации и индексации информации к дате оценки;</w:t>
      </w:r>
      <w:r>
        <w:rPr>
          <w:sz w:val="28"/>
          <w:szCs w:val="28"/>
        </w:rPr>
        <w:t xml:space="preserve"> собрана и </w:t>
      </w:r>
      <w:r>
        <w:rPr>
          <w:sz w:val="28"/>
          <w:szCs w:val="28"/>
        </w:rPr>
        <w:lastRenderedPageBreak/>
        <w:t>обработана рыночная информация</w:t>
      </w:r>
      <w:r w:rsidRPr="008C1E07">
        <w:rPr>
          <w:sz w:val="28"/>
          <w:szCs w:val="28"/>
        </w:rPr>
        <w:t xml:space="preserve"> с сайтов сети «Интернет», публикующих объявления о</w:t>
      </w:r>
      <w:r>
        <w:rPr>
          <w:sz w:val="28"/>
          <w:szCs w:val="28"/>
        </w:rPr>
        <w:t xml:space="preserve"> продаже объектов недвижимости.</w:t>
      </w:r>
    </w:p>
    <w:p w:rsidR="00D62B31" w:rsidRPr="00BB68B1" w:rsidRDefault="00746E00" w:rsidP="00D62B31">
      <w:pPr>
        <w:pStyle w:val="11"/>
        <w:spacing w:before="0"/>
        <w:rPr>
          <w:rFonts w:eastAsiaTheme="minorHAnsi"/>
          <w:color w:val="auto"/>
          <w:sz w:val="28"/>
          <w:szCs w:val="28"/>
          <w:highlight w:val="yellow"/>
        </w:rPr>
      </w:pPr>
      <w:r>
        <w:rPr>
          <w:rFonts w:eastAsiaTheme="minorHAnsi"/>
          <w:color w:val="auto"/>
          <w:sz w:val="28"/>
          <w:szCs w:val="28"/>
        </w:rPr>
        <w:t>П</w:t>
      </w:r>
      <w:r w:rsidR="00D62B31" w:rsidRPr="008C1E07">
        <w:rPr>
          <w:rFonts w:eastAsiaTheme="minorHAnsi"/>
          <w:color w:val="auto"/>
          <w:sz w:val="28"/>
          <w:szCs w:val="28"/>
        </w:rPr>
        <w:t>роведена первичная группировка объектов недвижимости на основе сегментации объектов недвижимости, предусмотренной методическими указаниями о государственной кадастровой оценке (727761 объект).</w:t>
      </w:r>
    </w:p>
    <w:p w:rsidR="009D016B" w:rsidRPr="00683084" w:rsidRDefault="00361B0E" w:rsidP="00D6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08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D016B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а постоянной основе осуществляется взаимодействие с органами </w:t>
      </w:r>
      <w:r w:rsidR="00D62B31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государственной власти, </w:t>
      </w:r>
      <w:r w:rsidR="009D016B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местного самоуправления </w:t>
      </w:r>
      <w:r w:rsidR="00D62B31">
        <w:rPr>
          <w:rFonts w:ascii="Times New Roman" w:hAnsi="Times New Roman" w:cs="Times New Roman"/>
          <w:sz w:val="28"/>
          <w:szCs w:val="28"/>
          <w:lang w:val="ru-RU"/>
        </w:rPr>
        <w:t xml:space="preserve">и организациями </w:t>
      </w:r>
      <w:r w:rsidR="009D016B" w:rsidRPr="00683084">
        <w:rPr>
          <w:rFonts w:ascii="Times New Roman" w:hAnsi="Times New Roman" w:cs="Times New Roman"/>
          <w:sz w:val="28"/>
          <w:szCs w:val="28"/>
          <w:lang w:val="ru-RU"/>
        </w:rPr>
        <w:t>с целью уточнения характеристик объектов недвижимости, факторов стоимости, а также получение</w:t>
      </w:r>
      <w:r w:rsidR="00D62B31">
        <w:rPr>
          <w:rFonts w:ascii="Times New Roman" w:hAnsi="Times New Roman" w:cs="Times New Roman"/>
          <w:sz w:val="28"/>
          <w:szCs w:val="28"/>
          <w:lang w:val="ru-RU"/>
        </w:rPr>
        <w:t xml:space="preserve"> иной</w:t>
      </w:r>
      <w:r w:rsidR="009D016B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</w:t>
      </w:r>
      <w:r w:rsidR="00D62B31">
        <w:rPr>
          <w:rFonts w:ascii="Times New Roman" w:hAnsi="Times New Roman" w:cs="Times New Roman"/>
          <w:sz w:val="28"/>
          <w:szCs w:val="28"/>
          <w:lang w:val="ru-RU"/>
        </w:rPr>
        <w:t xml:space="preserve">, являющейся существенной при оценке </w:t>
      </w:r>
      <w:proofErr w:type="spellStart"/>
      <w:r w:rsidR="00D62B31">
        <w:rPr>
          <w:rFonts w:ascii="Times New Roman" w:hAnsi="Times New Roman" w:cs="Times New Roman"/>
          <w:sz w:val="28"/>
          <w:szCs w:val="28"/>
          <w:lang w:val="ru-RU"/>
        </w:rPr>
        <w:t>ОКСов</w:t>
      </w:r>
      <w:proofErr w:type="spellEnd"/>
      <w:r w:rsidR="00D62B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59A2" w:rsidRPr="00683084" w:rsidRDefault="007459A2" w:rsidP="007459A2">
      <w:pPr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83084">
        <w:rPr>
          <w:rFonts w:ascii="Times New Roman" w:hAnsi="Times New Roman" w:cs="Times New Roman"/>
          <w:sz w:val="28"/>
          <w:szCs w:val="28"/>
          <w:lang w:val="ru-RU"/>
        </w:rPr>
        <w:t>3. Кроме перечис</w:t>
      </w:r>
      <w:r w:rsidR="00D62B31">
        <w:rPr>
          <w:rFonts w:ascii="Times New Roman" w:hAnsi="Times New Roman" w:cs="Times New Roman"/>
          <w:sz w:val="28"/>
          <w:szCs w:val="28"/>
          <w:lang w:val="ru-RU"/>
        </w:rPr>
        <w:t>ленного выше, ГБУ в течение 2022</w:t>
      </w:r>
      <w:r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года обеспечило расчет более 3</w:t>
      </w:r>
      <w:r w:rsidR="009451E7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683084">
        <w:rPr>
          <w:rFonts w:ascii="Times New Roman" w:hAnsi="Times New Roman" w:cs="Times New Roman"/>
          <w:bCs/>
          <w:sz w:val="28"/>
          <w:szCs w:val="28"/>
          <w:lang w:val="ru-RU"/>
        </w:rPr>
        <w:t>вновь учтенных (ранее учтенных) объектов недвижимости, в сведения ЕГРН о которых внесены изменения. Также обеспеч</w:t>
      </w:r>
      <w:r w:rsidR="000F5E4C" w:rsidRPr="00683084">
        <w:rPr>
          <w:rFonts w:ascii="Times New Roman" w:hAnsi="Times New Roman" w:cs="Times New Roman"/>
          <w:bCs/>
          <w:sz w:val="28"/>
          <w:szCs w:val="28"/>
          <w:lang w:val="ru-RU"/>
        </w:rPr>
        <w:t>ено</w:t>
      </w:r>
      <w:r w:rsidRPr="006830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исполнение государственного задания в части предоставления государственных услуг, </w:t>
      </w:r>
      <w:r w:rsidR="000F5E4C" w:rsidRPr="00683084">
        <w:rPr>
          <w:rFonts w:ascii="Times New Roman" w:hAnsi="Times New Roman" w:cs="Times New Roman"/>
          <w:bCs/>
          <w:sz w:val="28"/>
          <w:szCs w:val="28"/>
          <w:lang w:val="ru-RU"/>
        </w:rPr>
        <w:t>а именно</w:t>
      </w:r>
      <w:r w:rsidRPr="006830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рассмотрение:</w:t>
      </w:r>
    </w:p>
    <w:p w:rsidR="007459A2" w:rsidRPr="00683084" w:rsidRDefault="007459A2" w:rsidP="007459A2">
      <w:pPr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830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C95AD4" w:rsidRPr="006830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45 </w:t>
      </w:r>
      <w:r w:rsidRPr="00683084">
        <w:rPr>
          <w:rFonts w:ascii="Times New Roman" w:hAnsi="Times New Roman" w:cs="Times New Roman"/>
          <w:bCs/>
          <w:sz w:val="28"/>
          <w:szCs w:val="28"/>
          <w:lang w:val="ru-RU"/>
        </w:rPr>
        <w:t>обращений о предоставлении разъяснений, связанных с определением кадастровой стоимости;</w:t>
      </w:r>
    </w:p>
    <w:p w:rsidR="007459A2" w:rsidRPr="00683084" w:rsidRDefault="007459A2" w:rsidP="007459A2">
      <w:pPr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830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C95AD4" w:rsidRPr="00683084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9451E7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Pr="006830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заявлений об исправлении ошибок;</w:t>
      </w:r>
    </w:p>
    <w:p w:rsidR="007459A2" w:rsidRPr="00683084" w:rsidRDefault="007459A2" w:rsidP="007459A2">
      <w:pPr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830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C95AD4" w:rsidRPr="00683084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9451E7">
        <w:rPr>
          <w:rFonts w:ascii="Times New Roman" w:hAnsi="Times New Roman" w:cs="Times New Roman"/>
          <w:bCs/>
          <w:sz w:val="28"/>
          <w:szCs w:val="28"/>
          <w:lang w:val="ru-RU"/>
        </w:rPr>
        <w:t>1деклараци</w:t>
      </w:r>
      <w:r w:rsidR="006F5901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6830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 характеристиках объектов недвижимости.</w:t>
      </w:r>
    </w:p>
    <w:p w:rsidR="007459A2" w:rsidRPr="00683084" w:rsidRDefault="007459A2" w:rsidP="00745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83084">
        <w:rPr>
          <w:rFonts w:ascii="Times New Roman" w:hAnsi="Times New Roman" w:cs="Times New Roman"/>
          <w:sz w:val="28"/>
          <w:szCs w:val="28"/>
          <w:lang w:val="ru-RU"/>
        </w:rPr>
        <w:t>Для удобства за</w:t>
      </w:r>
      <w:r w:rsidR="00554295">
        <w:rPr>
          <w:rFonts w:ascii="Times New Roman" w:hAnsi="Times New Roman" w:cs="Times New Roman"/>
          <w:sz w:val="28"/>
          <w:szCs w:val="28"/>
          <w:lang w:val="ru-RU"/>
        </w:rPr>
        <w:t>явителей с июля 2022</w:t>
      </w:r>
      <w:r w:rsidR="000F5E4C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683084">
        <w:rPr>
          <w:rFonts w:ascii="Times New Roman" w:hAnsi="Times New Roman" w:cs="Times New Roman"/>
          <w:sz w:val="28"/>
          <w:szCs w:val="28"/>
          <w:lang w:val="ru-RU"/>
        </w:rPr>
        <w:t>обращения</w:t>
      </w:r>
      <w:r w:rsidR="000F5E4C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в адрес учреждения</w:t>
      </w:r>
      <w:r w:rsidRPr="00683084">
        <w:rPr>
          <w:rFonts w:ascii="Times New Roman" w:hAnsi="Times New Roman" w:cs="Times New Roman"/>
          <w:sz w:val="28"/>
          <w:szCs w:val="28"/>
          <w:lang w:val="ru-RU"/>
        </w:rPr>
        <w:t>, включая замечания к проекту отчета</w:t>
      </w:r>
      <w:r w:rsidR="000F5E4C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об оценке</w:t>
      </w:r>
      <w:r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83084">
        <w:rPr>
          <w:rFonts w:ascii="Times New Roman" w:hAnsi="Times New Roman" w:cs="Times New Roman"/>
          <w:bCs/>
          <w:sz w:val="28"/>
          <w:lang w:val="ru-RU"/>
        </w:rPr>
        <w:t xml:space="preserve">возможно подать </w:t>
      </w:r>
      <w:r w:rsidR="00554295">
        <w:rPr>
          <w:rFonts w:ascii="Times New Roman" w:hAnsi="Times New Roman" w:cs="Times New Roman"/>
          <w:bCs/>
          <w:sz w:val="28"/>
          <w:lang w:val="ru-RU"/>
        </w:rPr>
        <w:t>посредством официального сайта</w:t>
      </w:r>
      <w:r w:rsidRPr="00683084">
        <w:rPr>
          <w:rFonts w:ascii="Times New Roman" w:hAnsi="Times New Roman" w:cs="Times New Roman"/>
          <w:bCs/>
          <w:sz w:val="28"/>
          <w:lang w:val="ru-RU"/>
        </w:rPr>
        <w:t>.</w:t>
      </w:r>
    </w:p>
    <w:p w:rsidR="002C6765" w:rsidRPr="00683084" w:rsidRDefault="007459A2" w:rsidP="00E57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2C6765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Также учреждение на постоянной основе сопровождает деятельностьКомиссии </w:t>
      </w:r>
      <w:r w:rsidR="002C6765" w:rsidRPr="00683084">
        <w:rPr>
          <w:rFonts w:ascii="Times New Roman" w:hAnsi="Times New Roman"/>
          <w:sz w:val="28"/>
          <w:szCs w:val="28"/>
          <w:lang w:val="ru-RU"/>
        </w:rPr>
        <w:t>по рассмотрению споров о результатах определения кадастровой стоимости</w:t>
      </w:r>
      <w:r w:rsidR="00126592" w:rsidRPr="00683084">
        <w:rPr>
          <w:rFonts w:ascii="Times New Roman" w:hAnsi="Times New Roman" w:cs="Times New Roman"/>
          <w:sz w:val="28"/>
          <w:szCs w:val="28"/>
          <w:lang w:val="ru-RU"/>
        </w:rPr>
        <w:t>при Департаменте</w:t>
      </w:r>
      <w:r w:rsidR="002C6765" w:rsidRPr="00683084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имуществом Ивановской области</w:t>
      </w:r>
      <w:r w:rsidR="002C6765" w:rsidRPr="00683084">
        <w:rPr>
          <w:rFonts w:ascii="Times New Roman" w:hAnsi="Times New Roman"/>
          <w:sz w:val="28"/>
          <w:szCs w:val="28"/>
          <w:lang w:val="ru-RU"/>
        </w:rPr>
        <w:t>, действующую в</w:t>
      </w:r>
      <w:r w:rsidR="00126592" w:rsidRPr="006830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соответствии с пунктом 1 статьи 22 Федерального закона </w:t>
      </w:r>
      <w:r w:rsidR="00126592" w:rsidRPr="00683084">
        <w:rPr>
          <w:rFonts w:ascii="Times New Roman" w:eastAsia="Calibri" w:hAnsi="Times New Roman" w:cs="Times New Roman"/>
          <w:sz w:val="28"/>
          <w:szCs w:val="28"/>
          <w:lang w:val="ru-RU"/>
        </w:rPr>
        <w:br/>
        <w:t>№ 237-ФЗ «О государственной кадастровой оценке»</w:t>
      </w:r>
      <w:r w:rsidR="002C6765" w:rsidRPr="0068308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26592" w:rsidRPr="00AE11A5" w:rsidRDefault="002C6765" w:rsidP="00126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За 202</w:t>
      </w:r>
      <w:r w:rsidR="00F927ED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  <w:r w:rsidR="00126592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совокупности </w:t>
      </w:r>
      <w:r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на рассмотрени</w:t>
      </w:r>
      <w:r w:rsidR="006F5901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комиссии 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подано 52 отчета</w:t>
      </w:r>
      <w:r w:rsidR="00126592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3 категориям земель: земли промышленности, транспорта, связи и энергетики; земли сельскохозяйственного назначения; земли особо охраняемых территорий.  </w:t>
      </w:r>
    </w:p>
    <w:p w:rsidR="00126592" w:rsidRPr="00AE11A5" w:rsidRDefault="006911AC" w:rsidP="00126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Комиссией принято 2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126592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положительных решени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="00126592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 определении кадастровой стоимости в размере рыночной (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17</w:t>
      </w:r>
      <w:r w:rsidR="00126592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землям сельскохозяйственного назначения, 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126592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землям особо охраняемых территорий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, 4 по землям промышленности</w:t>
      </w:r>
      <w:r w:rsidR="00126592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), отклонено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12</w:t>
      </w:r>
      <w:r w:rsidR="00126592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отчетов с отрицательными решениями комиссии (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3 решения</w:t>
      </w:r>
      <w:r w:rsidR="00126592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землям особо охраняемых территорий, 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8 решений</w:t>
      </w:r>
      <w:r w:rsidR="00126592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землям сельскохозяйственного назначения, 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1 решение</w:t>
      </w:r>
      <w:r w:rsidR="00126592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землям промышленности), 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17</w:t>
      </w:r>
      <w:r w:rsidR="00126592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заявлени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й отозвано (11</w:t>
      </w:r>
      <w:r w:rsidR="00126592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землям сельскохозяйственного назначения, 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126592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землям особо охраняемых территорий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, 4 по землям промышленности</w:t>
      </w:r>
      <w:r w:rsidR="00126592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p w:rsidR="00126592" w:rsidRPr="00D849B8" w:rsidRDefault="00126592" w:rsidP="00126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Снижение кадастровой стоимости по землям сельскохозяйственного 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назначения составило 65,2 </w:t>
      </w:r>
      <w:r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%, по землям </w:t>
      </w:r>
      <w:r w:rsidR="006F5901">
        <w:rPr>
          <w:rFonts w:ascii="Times New Roman" w:eastAsia="Calibri" w:hAnsi="Times New Roman" w:cs="Times New Roman"/>
          <w:sz w:val="28"/>
          <w:szCs w:val="28"/>
          <w:lang w:val="ru-RU"/>
        </w:rPr>
        <w:t>особо охраняемых территорий</w:t>
      </w:r>
      <w:r w:rsidR="00D849B8" w:rsidRPr="00AE11A5">
        <w:rPr>
          <w:rFonts w:ascii="Times New Roman" w:eastAsia="Calibri" w:hAnsi="Times New Roman" w:cs="Times New Roman"/>
          <w:sz w:val="28"/>
          <w:szCs w:val="28"/>
          <w:lang w:val="ru-RU"/>
        </w:rPr>
        <w:t>52,7%,</w:t>
      </w:r>
      <w:r w:rsidR="00D849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землям промышленности 45,3 </w:t>
      </w:r>
      <w:r w:rsidR="00D849B8" w:rsidRPr="00D849B8">
        <w:rPr>
          <w:rFonts w:ascii="Times New Roman" w:eastAsia="Calibri" w:hAnsi="Times New Roman" w:cs="Times New Roman"/>
          <w:sz w:val="28"/>
          <w:szCs w:val="28"/>
          <w:lang w:val="ru-RU"/>
        </w:rPr>
        <w:t>%</w:t>
      </w:r>
      <w:r w:rsidR="00D849B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9F7728" w:rsidRDefault="00126592" w:rsidP="00126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3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Следует отметить, что значительное количество отчетов о рыночной стоимости объектов недвижимости (при первоначальном обращении заявителей в Комиссию) не соответствовали требованиям статьи 11 135-ФЗ, а также Федеральным стандартам оценки. Наиболее частые ошибки, способствующие искажению рыночной стоимости связаны с отсутствием корректировок по </w:t>
      </w:r>
      <w:r w:rsidRPr="00683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основным </w:t>
      </w:r>
      <w:proofErr w:type="spellStart"/>
      <w:r w:rsidRPr="00683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ценообразующим</w:t>
      </w:r>
      <w:proofErr w:type="spellEnd"/>
      <w:r w:rsidRPr="00683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факторам, несоответствием и расхождением подобранных объектов-аналогов характеристикам объекта оценки. Данный факт свидетельствует о невысоком качестве отчетов о рыночной стоимости объектов недвижимости. </w:t>
      </w:r>
    </w:p>
    <w:p w:rsidR="002232AF" w:rsidRDefault="009F7728" w:rsidP="00223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1 марта 2023 года регион перешел на применение положений Закона О государственной кадастровой оценке в части возможности</w:t>
      </w:r>
      <w:r w:rsidR="002232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установления кадастровой стоимости в размере ее рыночной стоимости путем обращения за данной государственной услугой в учреждение.</w:t>
      </w:r>
      <w:r w:rsidR="00E613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Вся необходимая информация размещена на официальном сайте в разделе «Кадастровая оценка/Услуги».</w:t>
      </w:r>
    </w:p>
    <w:p w:rsidR="002232AF" w:rsidRDefault="002232AF" w:rsidP="00223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3D5C">
        <w:rPr>
          <w:rFonts w:ascii="Times New Roman" w:hAnsi="Times New Roman"/>
          <w:sz w:val="28"/>
          <w:szCs w:val="28"/>
          <w:lang w:val="ru-RU"/>
        </w:rPr>
        <w:t>Рассмотрение заявлени</w:t>
      </w:r>
      <w:r>
        <w:rPr>
          <w:rFonts w:ascii="Times New Roman" w:hAnsi="Times New Roman"/>
          <w:sz w:val="28"/>
          <w:szCs w:val="28"/>
          <w:lang w:val="ru-RU"/>
        </w:rPr>
        <w:t xml:space="preserve">яосуществляется </w:t>
      </w:r>
      <w:r w:rsidRPr="00D23D5C">
        <w:rPr>
          <w:rFonts w:ascii="Times New Roman" w:hAnsi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lang w:val="ru-RU"/>
        </w:rPr>
        <w:t>принципу</w:t>
      </w:r>
      <w:r w:rsidRPr="00D23D5C">
        <w:rPr>
          <w:rFonts w:ascii="Times New Roman" w:hAnsi="Times New Roman"/>
          <w:sz w:val="28"/>
          <w:szCs w:val="28"/>
          <w:lang w:val="ru-RU"/>
        </w:rPr>
        <w:t xml:space="preserve"> «одного окна», в рамках которого в соответстви</w:t>
      </w:r>
      <w:r>
        <w:rPr>
          <w:rFonts w:ascii="Times New Roman" w:hAnsi="Times New Roman"/>
          <w:sz w:val="28"/>
          <w:szCs w:val="28"/>
          <w:lang w:val="ru-RU"/>
        </w:rPr>
        <w:t>и с установленными регламентами учреждение</w:t>
      </w:r>
      <w:r w:rsidRPr="00D23D5C">
        <w:rPr>
          <w:rFonts w:ascii="Times New Roman" w:hAnsi="Times New Roman"/>
          <w:sz w:val="28"/>
          <w:szCs w:val="28"/>
          <w:lang w:val="ru-RU"/>
        </w:rPr>
        <w:t xml:space="preserve"> осуществляет полный перечень государственных услуг</w:t>
      </w:r>
      <w:r>
        <w:rPr>
          <w:rFonts w:ascii="Times New Roman" w:hAnsi="Times New Roman"/>
          <w:sz w:val="28"/>
          <w:szCs w:val="28"/>
          <w:lang w:val="ru-RU"/>
        </w:rPr>
        <w:t xml:space="preserve"> повопросам </w:t>
      </w:r>
      <w:r w:rsidRPr="00D23D5C">
        <w:rPr>
          <w:rFonts w:ascii="Times New Roman" w:hAnsi="Times New Roman"/>
          <w:sz w:val="28"/>
          <w:szCs w:val="28"/>
          <w:lang w:val="ru-RU"/>
        </w:rPr>
        <w:t xml:space="preserve">кадастровой </w:t>
      </w:r>
      <w:r>
        <w:rPr>
          <w:rFonts w:ascii="Times New Roman" w:hAnsi="Times New Roman"/>
          <w:sz w:val="28"/>
          <w:szCs w:val="28"/>
          <w:lang w:val="ru-RU"/>
        </w:rPr>
        <w:t>оценкиземельных участков и объектов капитального строительства.</w:t>
      </w:r>
    </w:p>
    <w:p w:rsidR="00126592" w:rsidRPr="00683084" w:rsidRDefault="002232AF" w:rsidP="00223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Данная процедура дает возможность правообладателю </w:t>
      </w:r>
      <w:r w:rsidRPr="00FF49C5">
        <w:rPr>
          <w:rFonts w:ascii="Times New Roman" w:hAnsi="Times New Roman"/>
          <w:sz w:val="28"/>
          <w:szCs w:val="28"/>
          <w:lang w:val="ru-RU"/>
        </w:rPr>
        <w:t>неоднократно изменять кадастровую стоимость в рамках тура оценки</w:t>
      </w:r>
      <w:r>
        <w:rPr>
          <w:rFonts w:ascii="Times New Roman" w:hAnsi="Times New Roman"/>
          <w:sz w:val="28"/>
          <w:szCs w:val="28"/>
          <w:lang w:val="ru-RU"/>
        </w:rPr>
        <w:t>, что</w:t>
      </w:r>
      <w:r w:rsidRPr="00FF49C5">
        <w:rPr>
          <w:rFonts w:ascii="Times New Roman" w:hAnsi="Times New Roman"/>
          <w:sz w:val="28"/>
          <w:szCs w:val="28"/>
          <w:lang w:val="ru-RU"/>
        </w:rPr>
        <w:t xml:space="preserve"> позвол</w:t>
      </w:r>
      <w:r>
        <w:rPr>
          <w:rFonts w:ascii="Times New Roman" w:hAnsi="Times New Roman"/>
          <w:sz w:val="28"/>
          <w:szCs w:val="28"/>
          <w:lang w:val="ru-RU"/>
        </w:rPr>
        <w:t>яет</w:t>
      </w:r>
      <w:r w:rsidRPr="00FF49C5">
        <w:rPr>
          <w:rFonts w:ascii="Times New Roman" w:hAnsi="Times New Roman"/>
          <w:sz w:val="28"/>
          <w:szCs w:val="28"/>
          <w:lang w:val="ru-RU"/>
        </w:rPr>
        <w:t xml:space="preserve"> учитывать конъюнктуру рынка при определении налогооблагаемой базы.</w:t>
      </w:r>
    </w:p>
    <w:p w:rsidR="009E1E99" w:rsidRPr="00683084" w:rsidRDefault="009E1E99" w:rsidP="00203D26">
      <w:pPr>
        <w:pStyle w:val="ac"/>
        <w:spacing w:before="0" w:after="0" w:line="240" w:lineRule="auto"/>
        <w:rPr>
          <w:bCs w:val="0"/>
          <w:snapToGrid/>
          <w:sz w:val="28"/>
        </w:rPr>
      </w:pPr>
      <w:r w:rsidRPr="00683084">
        <w:rPr>
          <w:bCs w:val="0"/>
          <w:snapToGrid/>
          <w:sz w:val="28"/>
        </w:rPr>
        <w:t>Спасибо за внимание!</w:t>
      </w:r>
    </w:p>
    <w:p w:rsidR="002E0BDD" w:rsidRPr="00683084" w:rsidRDefault="002E0BDD" w:rsidP="004A1A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0BDD" w:rsidRPr="00683084" w:rsidRDefault="002E0BDD" w:rsidP="005B61D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0BDD" w:rsidRPr="00683084" w:rsidRDefault="002E0BDD" w:rsidP="005B61D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0BDD" w:rsidRPr="00683084" w:rsidRDefault="002E0BDD" w:rsidP="005B61D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0BDD" w:rsidRPr="00683084" w:rsidRDefault="002E0BDD" w:rsidP="007F7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E0BDD" w:rsidRPr="00683084" w:rsidSect="00DD2CC1">
      <w:headerReference w:type="default" r:id="rId8"/>
      <w:type w:val="continuous"/>
      <w:pgSz w:w="11907" w:h="16840" w:code="9"/>
      <w:pgMar w:top="1134" w:right="851" w:bottom="851" w:left="1134" w:header="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AF2" w:rsidRDefault="00853AF2" w:rsidP="008121B5">
      <w:pPr>
        <w:spacing w:after="0" w:line="240" w:lineRule="auto"/>
      </w:pPr>
      <w:r>
        <w:separator/>
      </w:r>
    </w:p>
  </w:endnote>
  <w:endnote w:type="continuationSeparator" w:id="1">
    <w:p w:rsidR="00853AF2" w:rsidRDefault="00853AF2" w:rsidP="0081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AF2" w:rsidRDefault="00853AF2" w:rsidP="008121B5">
      <w:pPr>
        <w:spacing w:after="0" w:line="240" w:lineRule="auto"/>
      </w:pPr>
      <w:r>
        <w:separator/>
      </w:r>
    </w:p>
  </w:footnote>
  <w:footnote w:type="continuationSeparator" w:id="1">
    <w:p w:rsidR="00853AF2" w:rsidRDefault="00853AF2" w:rsidP="0081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3826036"/>
      <w:docPartObj>
        <w:docPartGallery w:val="Page Numbers (Top of Page)"/>
        <w:docPartUnique/>
      </w:docPartObj>
    </w:sdtPr>
    <w:sdtContent>
      <w:p w:rsidR="002E0BDD" w:rsidRDefault="00203A9E">
        <w:pPr>
          <w:pStyle w:val="a6"/>
          <w:jc w:val="right"/>
        </w:pPr>
        <w:r w:rsidRPr="00203A9E">
          <w:fldChar w:fldCharType="begin"/>
        </w:r>
        <w:r w:rsidR="002E0BDD">
          <w:instrText>PAGE   \* MERGEFORMAT</w:instrText>
        </w:r>
        <w:r w:rsidRPr="00203A9E">
          <w:fldChar w:fldCharType="separate"/>
        </w:r>
        <w:r w:rsidR="00212938" w:rsidRPr="00212938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2E0BDD" w:rsidRDefault="002E0BDD" w:rsidP="008121B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D2C"/>
    <w:multiLevelType w:val="multilevel"/>
    <w:tmpl w:val="EEDE78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2E6161B"/>
    <w:multiLevelType w:val="hybridMultilevel"/>
    <w:tmpl w:val="ED7E7B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958B3"/>
    <w:multiLevelType w:val="hybridMultilevel"/>
    <w:tmpl w:val="B364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10A18"/>
    <w:multiLevelType w:val="hybridMultilevel"/>
    <w:tmpl w:val="525A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D6424"/>
    <w:multiLevelType w:val="hybridMultilevel"/>
    <w:tmpl w:val="0FAC958E"/>
    <w:lvl w:ilvl="0" w:tplc="5896F2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FB3AB9"/>
    <w:multiLevelType w:val="multilevel"/>
    <w:tmpl w:val="C9DED1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065"/>
    <w:rsid w:val="000025DE"/>
    <w:rsid w:val="00003EA6"/>
    <w:rsid w:val="00004678"/>
    <w:rsid w:val="00007CF5"/>
    <w:rsid w:val="000119BC"/>
    <w:rsid w:val="00014094"/>
    <w:rsid w:val="00016B2D"/>
    <w:rsid w:val="00017EC2"/>
    <w:rsid w:val="00017FB2"/>
    <w:rsid w:val="000224E7"/>
    <w:rsid w:val="00024519"/>
    <w:rsid w:val="00024BE0"/>
    <w:rsid w:val="0002502C"/>
    <w:rsid w:val="00026C91"/>
    <w:rsid w:val="00027CE9"/>
    <w:rsid w:val="000305D3"/>
    <w:rsid w:val="00033770"/>
    <w:rsid w:val="00035332"/>
    <w:rsid w:val="0004099E"/>
    <w:rsid w:val="00042B39"/>
    <w:rsid w:val="00052E1C"/>
    <w:rsid w:val="00053A97"/>
    <w:rsid w:val="00053ADC"/>
    <w:rsid w:val="00054928"/>
    <w:rsid w:val="00057501"/>
    <w:rsid w:val="00062A6A"/>
    <w:rsid w:val="000666DA"/>
    <w:rsid w:val="00067D2B"/>
    <w:rsid w:val="00072CD2"/>
    <w:rsid w:val="00073010"/>
    <w:rsid w:val="00073CE0"/>
    <w:rsid w:val="00075480"/>
    <w:rsid w:val="000759C1"/>
    <w:rsid w:val="000767FD"/>
    <w:rsid w:val="000801BF"/>
    <w:rsid w:val="00082990"/>
    <w:rsid w:val="00083E7E"/>
    <w:rsid w:val="00091E64"/>
    <w:rsid w:val="000963F4"/>
    <w:rsid w:val="000B1DAB"/>
    <w:rsid w:val="000B72E4"/>
    <w:rsid w:val="000C1108"/>
    <w:rsid w:val="000C3AE0"/>
    <w:rsid w:val="000D0FF3"/>
    <w:rsid w:val="000D1AAB"/>
    <w:rsid w:val="000D5A9C"/>
    <w:rsid w:val="000E28A4"/>
    <w:rsid w:val="000E4B4B"/>
    <w:rsid w:val="000E57E5"/>
    <w:rsid w:val="000E767C"/>
    <w:rsid w:val="000F154D"/>
    <w:rsid w:val="000F32A6"/>
    <w:rsid w:val="000F35BC"/>
    <w:rsid w:val="000F3D85"/>
    <w:rsid w:val="000F4784"/>
    <w:rsid w:val="000F4982"/>
    <w:rsid w:val="000F5E4C"/>
    <w:rsid w:val="000F7FF9"/>
    <w:rsid w:val="00100931"/>
    <w:rsid w:val="001013A2"/>
    <w:rsid w:val="00102236"/>
    <w:rsid w:val="001027B7"/>
    <w:rsid w:val="00103F9F"/>
    <w:rsid w:val="0011799C"/>
    <w:rsid w:val="00121EFE"/>
    <w:rsid w:val="0012331D"/>
    <w:rsid w:val="001251D1"/>
    <w:rsid w:val="00126592"/>
    <w:rsid w:val="001271F8"/>
    <w:rsid w:val="00130FFE"/>
    <w:rsid w:val="00132748"/>
    <w:rsid w:val="00133225"/>
    <w:rsid w:val="001379D4"/>
    <w:rsid w:val="00140065"/>
    <w:rsid w:val="0014029D"/>
    <w:rsid w:val="00140A97"/>
    <w:rsid w:val="00142B32"/>
    <w:rsid w:val="001470AD"/>
    <w:rsid w:val="00152E14"/>
    <w:rsid w:val="0015650D"/>
    <w:rsid w:val="00161890"/>
    <w:rsid w:val="00163B33"/>
    <w:rsid w:val="001679F9"/>
    <w:rsid w:val="00170C43"/>
    <w:rsid w:val="00175DFC"/>
    <w:rsid w:val="0017783C"/>
    <w:rsid w:val="00177DC8"/>
    <w:rsid w:val="00180E38"/>
    <w:rsid w:val="00185945"/>
    <w:rsid w:val="0019003F"/>
    <w:rsid w:val="00193AD8"/>
    <w:rsid w:val="00194383"/>
    <w:rsid w:val="001A289A"/>
    <w:rsid w:val="001A56E6"/>
    <w:rsid w:val="001B01D3"/>
    <w:rsid w:val="001B0416"/>
    <w:rsid w:val="001B596A"/>
    <w:rsid w:val="001B7AE8"/>
    <w:rsid w:val="001C245C"/>
    <w:rsid w:val="001C40B7"/>
    <w:rsid w:val="001C6EA3"/>
    <w:rsid w:val="001D1F67"/>
    <w:rsid w:val="001D58B9"/>
    <w:rsid w:val="001E3F4D"/>
    <w:rsid w:val="001F0911"/>
    <w:rsid w:val="001F3C96"/>
    <w:rsid w:val="001F5096"/>
    <w:rsid w:val="002027FB"/>
    <w:rsid w:val="002033B5"/>
    <w:rsid w:val="00203A9E"/>
    <w:rsid w:val="00203D26"/>
    <w:rsid w:val="00211694"/>
    <w:rsid w:val="0021277B"/>
    <w:rsid w:val="00212938"/>
    <w:rsid w:val="002141B5"/>
    <w:rsid w:val="00214AD4"/>
    <w:rsid w:val="0021739D"/>
    <w:rsid w:val="00221151"/>
    <w:rsid w:val="002217E6"/>
    <w:rsid w:val="002232AF"/>
    <w:rsid w:val="00224B3C"/>
    <w:rsid w:val="00227344"/>
    <w:rsid w:val="00230E35"/>
    <w:rsid w:val="00240037"/>
    <w:rsid w:val="0024107D"/>
    <w:rsid w:val="0024168B"/>
    <w:rsid w:val="00244EE4"/>
    <w:rsid w:val="00246462"/>
    <w:rsid w:val="00253582"/>
    <w:rsid w:val="00254429"/>
    <w:rsid w:val="002544FC"/>
    <w:rsid w:val="002642D6"/>
    <w:rsid w:val="00265DC9"/>
    <w:rsid w:val="0026654C"/>
    <w:rsid w:val="002743A1"/>
    <w:rsid w:val="00274430"/>
    <w:rsid w:val="00281D9D"/>
    <w:rsid w:val="0028490A"/>
    <w:rsid w:val="00284D00"/>
    <w:rsid w:val="00286D33"/>
    <w:rsid w:val="00286EFC"/>
    <w:rsid w:val="002946CD"/>
    <w:rsid w:val="002A3F08"/>
    <w:rsid w:val="002A4E3F"/>
    <w:rsid w:val="002B0A0D"/>
    <w:rsid w:val="002B4E2A"/>
    <w:rsid w:val="002B73AE"/>
    <w:rsid w:val="002C2ED8"/>
    <w:rsid w:val="002C5A30"/>
    <w:rsid w:val="002C5D5C"/>
    <w:rsid w:val="002C6765"/>
    <w:rsid w:val="002D1A3C"/>
    <w:rsid w:val="002D47D4"/>
    <w:rsid w:val="002D59C1"/>
    <w:rsid w:val="002D5F39"/>
    <w:rsid w:val="002D7F94"/>
    <w:rsid w:val="002E0BDD"/>
    <w:rsid w:val="002E0D44"/>
    <w:rsid w:val="002E1000"/>
    <w:rsid w:val="002E439B"/>
    <w:rsid w:val="002E43D8"/>
    <w:rsid w:val="002E5365"/>
    <w:rsid w:val="002F60BA"/>
    <w:rsid w:val="002F7526"/>
    <w:rsid w:val="0030291B"/>
    <w:rsid w:val="003120F1"/>
    <w:rsid w:val="00316BBA"/>
    <w:rsid w:val="003176A1"/>
    <w:rsid w:val="00325B7C"/>
    <w:rsid w:val="00332B54"/>
    <w:rsid w:val="00334F5E"/>
    <w:rsid w:val="0033640D"/>
    <w:rsid w:val="00337914"/>
    <w:rsid w:val="00343816"/>
    <w:rsid w:val="00344840"/>
    <w:rsid w:val="0034542E"/>
    <w:rsid w:val="00346AFD"/>
    <w:rsid w:val="00347883"/>
    <w:rsid w:val="00352B4B"/>
    <w:rsid w:val="00354647"/>
    <w:rsid w:val="00355823"/>
    <w:rsid w:val="00356E95"/>
    <w:rsid w:val="003614B7"/>
    <w:rsid w:val="00361B0E"/>
    <w:rsid w:val="00362A4C"/>
    <w:rsid w:val="00370175"/>
    <w:rsid w:val="00370195"/>
    <w:rsid w:val="00370493"/>
    <w:rsid w:val="00374DF7"/>
    <w:rsid w:val="00375338"/>
    <w:rsid w:val="00380D9F"/>
    <w:rsid w:val="00381872"/>
    <w:rsid w:val="003861A3"/>
    <w:rsid w:val="00386691"/>
    <w:rsid w:val="00390D97"/>
    <w:rsid w:val="003A0712"/>
    <w:rsid w:val="003A6A24"/>
    <w:rsid w:val="003B2F2A"/>
    <w:rsid w:val="003B34CE"/>
    <w:rsid w:val="003B49F6"/>
    <w:rsid w:val="003C4763"/>
    <w:rsid w:val="003C5039"/>
    <w:rsid w:val="003C64A0"/>
    <w:rsid w:val="003C6A8D"/>
    <w:rsid w:val="003C6B90"/>
    <w:rsid w:val="003D05DC"/>
    <w:rsid w:val="003D1DD3"/>
    <w:rsid w:val="003D2FC7"/>
    <w:rsid w:val="003E35DF"/>
    <w:rsid w:val="003E3942"/>
    <w:rsid w:val="003E5D62"/>
    <w:rsid w:val="003E67A4"/>
    <w:rsid w:val="003E7F68"/>
    <w:rsid w:val="003F061E"/>
    <w:rsid w:val="003F0B7A"/>
    <w:rsid w:val="003F307D"/>
    <w:rsid w:val="003F705D"/>
    <w:rsid w:val="00400490"/>
    <w:rsid w:val="004051DC"/>
    <w:rsid w:val="00405311"/>
    <w:rsid w:val="0041665B"/>
    <w:rsid w:val="004212FD"/>
    <w:rsid w:val="0042248A"/>
    <w:rsid w:val="00427343"/>
    <w:rsid w:val="004327FD"/>
    <w:rsid w:val="004342FC"/>
    <w:rsid w:val="00434645"/>
    <w:rsid w:val="00435F17"/>
    <w:rsid w:val="004370BB"/>
    <w:rsid w:val="00443E0D"/>
    <w:rsid w:val="0044517D"/>
    <w:rsid w:val="004512E8"/>
    <w:rsid w:val="0045152E"/>
    <w:rsid w:val="0045521F"/>
    <w:rsid w:val="004619C4"/>
    <w:rsid w:val="00462537"/>
    <w:rsid w:val="00463C96"/>
    <w:rsid w:val="0047074D"/>
    <w:rsid w:val="00471968"/>
    <w:rsid w:val="00473FD0"/>
    <w:rsid w:val="00480FD5"/>
    <w:rsid w:val="0048379D"/>
    <w:rsid w:val="00484CC5"/>
    <w:rsid w:val="00484D4D"/>
    <w:rsid w:val="004851BF"/>
    <w:rsid w:val="00485266"/>
    <w:rsid w:val="004870DF"/>
    <w:rsid w:val="004905B6"/>
    <w:rsid w:val="004923F8"/>
    <w:rsid w:val="0049335B"/>
    <w:rsid w:val="004A1AFF"/>
    <w:rsid w:val="004A38D8"/>
    <w:rsid w:val="004B0C31"/>
    <w:rsid w:val="004B2344"/>
    <w:rsid w:val="004B236E"/>
    <w:rsid w:val="004B272C"/>
    <w:rsid w:val="004B3829"/>
    <w:rsid w:val="004C3084"/>
    <w:rsid w:val="004C3980"/>
    <w:rsid w:val="004C7F4F"/>
    <w:rsid w:val="004D4A58"/>
    <w:rsid w:val="004D50B2"/>
    <w:rsid w:val="004E4DEC"/>
    <w:rsid w:val="004E5759"/>
    <w:rsid w:val="004E5DD3"/>
    <w:rsid w:val="004E7857"/>
    <w:rsid w:val="004F3F5E"/>
    <w:rsid w:val="004F4A59"/>
    <w:rsid w:val="004F5E0E"/>
    <w:rsid w:val="004F7D64"/>
    <w:rsid w:val="00500FB7"/>
    <w:rsid w:val="00501467"/>
    <w:rsid w:val="0050341E"/>
    <w:rsid w:val="00503E0D"/>
    <w:rsid w:val="005074AF"/>
    <w:rsid w:val="00513E51"/>
    <w:rsid w:val="00517BE7"/>
    <w:rsid w:val="00520CEE"/>
    <w:rsid w:val="00521685"/>
    <w:rsid w:val="00521E8E"/>
    <w:rsid w:val="00524B0F"/>
    <w:rsid w:val="005255C8"/>
    <w:rsid w:val="005263CB"/>
    <w:rsid w:val="005324DA"/>
    <w:rsid w:val="005353E8"/>
    <w:rsid w:val="0053547B"/>
    <w:rsid w:val="00537983"/>
    <w:rsid w:val="0054177C"/>
    <w:rsid w:val="00546E99"/>
    <w:rsid w:val="00554295"/>
    <w:rsid w:val="00555155"/>
    <w:rsid w:val="005568DB"/>
    <w:rsid w:val="00557A01"/>
    <w:rsid w:val="0056117F"/>
    <w:rsid w:val="0056208F"/>
    <w:rsid w:val="00564A37"/>
    <w:rsid w:val="0056660A"/>
    <w:rsid w:val="00576DE4"/>
    <w:rsid w:val="00577E48"/>
    <w:rsid w:val="005867B3"/>
    <w:rsid w:val="00587739"/>
    <w:rsid w:val="00587C47"/>
    <w:rsid w:val="00590531"/>
    <w:rsid w:val="0059120B"/>
    <w:rsid w:val="0059320A"/>
    <w:rsid w:val="00593C20"/>
    <w:rsid w:val="005A265C"/>
    <w:rsid w:val="005A3D9A"/>
    <w:rsid w:val="005A7A99"/>
    <w:rsid w:val="005B0B28"/>
    <w:rsid w:val="005B1796"/>
    <w:rsid w:val="005B2906"/>
    <w:rsid w:val="005B5639"/>
    <w:rsid w:val="005B61D3"/>
    <w:rsid w:val="005B6723"/>
    <w:rsid w:val="005C7E46"/>
    <w:rsid w:val="005D6DF2"/>
    <w:rsid w:val="005D7D35"/>
    <w:rsid w:val="005E4344"/>
    <w:rsid w:val="005E64D3"/>
    <w:rsid w:val="005F0235"/>
    <w:rsid w:val="005F212D"/>
    <w:rsid w:val="005F39B7"/>
    <w:rsid w:val="00604F99"/>
    <w:rsid w:val="00614CC2"/>
    <w:rsid w:val="00614D38"/>
    <w:rsid w:val="00616066"/>
    <w:rsid w:val="006214D0"/>
    <w:rsid w:val="00621BDA"/>
    <w:rsid w:val="00621E0C"/>
    <w:rsid w:val="00634A28"/>
    <w:rsid w:val="006375D5"/>
    <w:rsid w:val="00641964"/>
    <w:rsid w:val="00641F7F"/>
    <w:rsid w:val="00645F20"/>
    <w:rsid w:val="00650786"/>
    <w:rsid w:val="0065256E"/>
    <w:rsid w:val="006577D4"/>
    <w:rsid w:val="006629FF"/>
    <w:rsid w:val="00662D98"/>
    <w:rsid w:val="006670C7"/>
    <w:rsid w:val="00673461"/>
    <w:rsid w:val="00675225"/>
    <w:rsid w:val="00677A11"/>
    <w:rsid w:val="00677B0E"/>
    <w:rsid w:val="00683084"/>
    <w:rsid w:val="006836F1"/>
    <w:rsid w:val="006911AC"/>
    <w:rsid w:val="00691359"/>
    <w:rsid w:val="006920D6"/>
    <w:rsid w:val="00696ACF"/>
    <w:rsid w:val="006A0BCC"/>
    <w:rsid w:val="006A312C"/>
    <w:rsid w:val="006A346F"/>
    <w:rsid w:val="006B3017"/>
    <w:rsid w:val="006B6D6A"/>
    <w:rsid w:val="006B7A7B"/>
    <w:rsid w:val="006C238B"/>
    <w:rsid w:val="006C25FD"/>
    <w:rsid w:val="006C5B57"/>
    <w:rsid w:val="006D0A77"/>
    <w:rsid w:val="006D1246"/>
    <w:rsid w:val="006D1340"/>
    <w:rsid w:val="006D3DB0"/>
    <w:rsid w:val="006E2EBD"/>
    <w:rsid w:val="006E6F64"/>
    <w:rsid w:val="006F5901"/>
    <w:rsid w:val="00700C69"/>
    <w:rsid w:val="00703B56"/>
    <w:rsid w:val="00704C81"/>
    <w:rsid w:val="00705589"/>
    <w:rsid w:val="00705C92"/>
    <w:rsid w:val="0070611B"/>
    <w:rsid w:val="00706E55"/>
    <w:rsid w:val="00716BC6"/>
    <w:rsid w:val="00717F9D"/>
    <w:rsid w:val="00723294"/>
    <w:rsid w:val="00723E57"/>
    <w:rsid w:val="00724AEB"/>
    <w:rsid w:val="00725D08"/>
    <w:rsid w:val="007271BE"/>
    <w:rsid w:val="00731C4C"/>
    <w:rsid w:val="00734901"/>
    <w:rsid w:val="00737F75"/>
    <w:rsid w:val="007427A3"/>
    <w:rsid w:val="007459A2"/>
    <w:rsid w:val="00746178"/>
    <w:rsid w:val="007464E9"/>
    <w:rsid w:val="00746E00"/>
    <w:rsid w:val="00752043"/>
    <w:rsid w:val="007522B1"/>
    <w:rsid w:val="007524D4"/>
    <w:rsid w:val="00754C41"/>
    <w:rsid w:val="00754E05"/>
    <w:rsid w:val="007550CA"/>
    <w:rsid w:val="00755EE4"/>
    <w:rsid w:val="007569FA"/>
    <w:rsid w:val="007617B1"/>
    <w:rsid w:val="00762344"/>
    <w:rsid w:val="00764180"/>
    <w:rsid w:val="007644C1"/>
    <w:rsid w:val="007678EE"/>
    <w:rsid w:val="00767F36"/>
    <w:rsid w:val="00767F63"/>
    <w:rsid w:val="0077013C"/>
    <w:rsid w:val="00771FE2"/>
    <w:rsid w:val="00772D60"/>
    <w:rsid w:val="007735DD"/>
    <w:rsid w:val="00776C90"/>
    <w:rsid w:val="0078002E"/>
    <w:rsid w:val="00781B71"/>
    <w:rsid w:val="007847B3"/>
    <w:rsid w:val="0078739E"/>
    <w:rsid w:val="00787E17"/>
    <w:rsid w:val="007A1B0D"/>
    <w:rsid w:val="007A2088"/>
    <w:rsid w:val="007A2A9A"/>
    <w:rsid w:val="007A621C"/>
    <w:rsid w:val="007A6BD2"/>
    <w:rsid w:val="007A78B0"/>
    <w:rsid w:val="007B4761"/>
    <w:rsid w:val="007B4C4E"/>
    <w:rsid w:val="007C4A39"/>
    <w:rsid w:val="007D077A"/>
    <w:rsid w:val="007D537F"/>
    <w:rsid w:val="007E0280"/>
    <w:rsid w:val="007E3E66"/>
    <w:rsid w:val="007F3255"/>
    <w:rsid w:val="007F3A96"/>
    <w:rsid w:val="007F4E2D"/>
    <w:rsid w:val="007F71D1"/>
    <w:rsid w:val="007F7B47"/>
    <w:rsid w:val="00805F7A"/>
    <w:rsid w:val="008060CF"/>
    <w:rsid w:val="0080629A"/>
    <w:rsid w:val="00807B0E"/>
    <w:rsid w:val="008121B5"/>
    <w:rsid w:val="008143E8"/>
    <w:rsid w:val="00815B9F"/>
    <w:rsid w:val="00816075"/>
    <w:rsid w:val="0081735C"/>
    <w:rsid w:val="00817BE8"/>
    <w:rsid w:val="008253E9"/>
    <w:rsid w:val="0082623D"/>
    <w:rsid w:val="00835AF7"/>
    <w:rsid w:val="008374C1"/>
    <w:rsid w:val="0083767C"/>
    <w:rsid w:val="008427DD"/>
    <w:rsid w:val="00842FEF"/>
    <w:rsid w:val="008439FE"/>
    <w:rsid w:val="00843CCA"/>
    <w:rsid w:val="008455AA"/>
    <w:rsid w:val="008468DF"/>
    <w:rsid w:val="0084700D"/>
    <w:rsid w:val="0084772E"/>
    <w:rsid w:val="008527B6"/>
    <w:rsid w:val="00853AF2"/>
    <w:rsid w:val="00854562"/>
    <w:rsid w:val="00854EC6"/>
    <w:rsid w:val="00860F92"/>
    <w:rsid w:val="00861592"/>
    <w:rsid w:val="0086197F"/>
    <w:rsid w:val="00865041"/>
    <w:rsid w:val="00866A47"/>
    <w:rsid w:val="00870C03"/>
    <w:rsid w:val="00871DD3"/>
    <w:rsid w:val="008743E0"/>
    <w:rsid w:val="00874984"/>
    <w:rsid w:val="008767CD"/>
    <w:rsid w:val="00876C44"/>
    <w:rsid w:val="00881897"/>
    <w:rsid w:val="00881C0D"/>
    <w:rsid w:val="00881F87"/>
    <w:rsid w:val="008905AD"/>
    <w:rsid w:val="0089216A"/>
    <w:rsid w:val="00897847"/>
    <w:rsid w:val="008A12EC"/>
    <w:rsid w:val="008A2E8D"/>
    <w:rsid w:val="008A37F4"/>
    <w:rsid w:val="008A5BE2"/>
    <w:rsid w:val="008A6D8C"/>
    <w:rsid w:val="008B055B"/>
    <w:rsid w:val="008B0F76"/>
    <w:rsid w:val="008B6935"/>
    <w:rsid w:val="008B6CFB"/>
    <w:rsid w:val="008C0D1A"/>
    <w:rsid w:val="008C4F05"/>
    <w:rsid w:val="008D2593"/>
    <w:rsid w:val="008D2AF5"/>
    <w:rsid w:val="008D4E26"/>
    <w:rsid w:val="008D7C62"/>
    <w:rsid w:val="008E5126"/>
    <w:rsid w:val="008E5360"/>
    <w:rsid w:val="008E6240"/>
    <w:rsid w:val="008F0807"/>
    <w:rsid w:val="008F3660"/>
    <w:rsid w:val="008F3EE5"/>
    <w:rsid w:val="008F47EE"/>
    <w:rsid w:val="009013B5"/>
    <w:rsid w:val="00901B98"/>
    <w:rsid w:val="0090235D"/>
    <w:rsid w:val="0090304D"/>
    <w:rsid w:val="0091037A"/>
    <w:rsid w:val="00910A87"/>
    <w:rsid w:val="00917016"/>
    <w:rsid w:val="00926131"/>
    <w:rsid w:val="00930564"/>
    <w:rsid w:val="00931370"/>
    <w:rsid w:val="00944B2F"/>
    <w:rsid w:val="009451E7"/>
    <w:rsid w:val="0094539A"/>
    <w:rsid w:val="00951BC5"/>
    <w:rsid w:val="0095357E"/>
    <w:rsid w:val="00955160"/>
    <w:rsid w:val="00957EBB"/>
    <w:rsid w:val="00957F1E"/>
    <w:rsid w:val="00960C52"/>
    <w:rsid w:val="00963BD9"/>
    <w:rsid w:val="00964FA8"/>
    <w:rsid w:val="00965F20"/>
    <w:rsid w:val="00966219"/>
    <w:rsid w:val="009664FC"/>
    <w:rsid w:val="00973260"/>
    <w:rsid w:val="0097778D"/>
    <w:rsid w:val="009851BB"/>
    <w:rsid w:val="00986EE2"/>
    <w:rsid w:val="00991BBB"/>
    <w:rsid w:val="009930AC"/>
    <w:rsid w:val="00995E7C"/>
    <w:rsid w:val="009A0996"/>
    <w:rsid w:val="009A0F0F"/>
    <w:rsid w:val="009A460B"/>
    <w:rsid w:val="009A7E93"/>
    <w:rsid w:val="009B0064"/>
    <w:rsid w:val="009B19B1"/>
    <w:rsid w:val="009B647A"/>
    <w:rsid w:val="009B7173"/>
    <w:rsid w:val="009B74D7"/>
    <w:rsid w:val="009C02B6"/>
    <w:rsid w:val="009C33D3"/>
    <w:rsid w:val="009C521B"/>
    <w:rsid w:val="009C5857"/>
    <w:rsid w:val="009C6221"/>
    <w:rsid w:val="009C6E89"/>
    <w:rsid w:val="009D016B"/>
    <w:rsid w:val="009D1755"/>
    <w:rsid w:val="009D505F"/>
    <w:rsid w:val="009D757B"/>
    <w:rsid w:val="009E10D9"/>
    <w:rsid w:val="009E1E99"/>
    <w:rsid w:val="009E519E"/>
    <w:rsid w:val="009E7B93"/>
    <w:rsid w:val="009F199F"/>
    <w:rsid w:val="009F221A"/>
    <w:rsid w:val="009F24B4"/>
    <w:rsid w:val="009F491E"/>
    <w:rsid w:val="009F569E"/>
    <w:rsid w:val="009F7728"/>
    <w:rsid w:val="00A00F8E"/>
    <w:rsid w:val="00A0104C"/>
    <w:rsid w:val="00A025AB"/>
    <w:rsid w:val="00A047F7"/>
    <w:rsid w:val="00A0508A"/>
    <w:rsid w:val="00A05889"/>
    <w:rsid w:val="00A07E80"/>
    <w:rsid w:val="00A1194F"/>
    <w:rsid w:val="00A14DD7"/>
    <w:rsid w:val="00A156E8"/>
    <w:rsid w:val="00A17444"/>
    <w:rsid w:val="00A201B6"/>
    <w:rsid w:val="00A2356D"/>
    <w:rsid w:val="00A24C06"/>
    <w:rsid w:val="00A26890"/>
    <w:rsid w:val="00A26A7D"/>
    <w:rsid w:val="00A311A0"/>
    <w:rsid w:val="00A410B7"/>
    <w:rsid w:val="00A46A37"/>
    <w:rsid w:val="00A46C66"/>
    <w:rsid w:val="00A47C19"/>
    <w:rsid w:val="00A47EE9"/>
    <w:rsid w:val="00A51F5F"/>
    <w:rsid w:val="00A5352C"/>
    <w:rsid w:val="00A57CA4"/>
    <w:rsid w:val="00A6470D"/>
    <w:rsid w:val="00A66381"/>
    <w:rsid w:val="00A712EE"/>
    <w:rsid w:val="00A7151E"/>
    <w:rsid w:val="00A71944"/>
    <w:rsid w:val="00A73F0A"/>
    <w:rsid w:val="00A73FF6"/>
    <w:rsid w:val="00A74A0F"/>
    <w:rsid w:val="00A77F2E"/>
    <w:rsid w:val="00A8228F"/>
    <w:rsid w:val="00A827C7"/>
    <w:rsid w:val="00A84052"/>
    <w:rsid w:val="00A84207"/>
    <w:rsid w:val="00A90095"/>
    <w:rsid w:val="00A91DE1"/>
    <w:rsid w:val="00A91F25"/>
    <w:rsid w:val="00A9281E"/>
    <w:rsid w:val="00A9312B"/>
    <w:rsid w:val="00A93C2B"/>
    <w:rsid w:val="00A9418B"/>
    <w:rsid w:val="00AA19A2"/>
    <w:rsid w:val="00AA4B06"/>
    <w:rsid w:val="00AA5BEB"/>
    <w:rsid w:val="00AA5D85"/>
    <w:rsid w:val="00AB2048"/>
    <w:rsid w:val="00AB3468"/>
    <w:rsid w:val="00AB7F62"/>
    <w:rsid w:val="00AC29DE"/>
    <w:rsid w:val="00AC307D"/>
    <w:rsid w:val="00AC5760"/>
    <w:rsid w:val="00AC60C6"/>
    <w:rsid w:val="00AD07E8"/>
    <w:rsid w:val="00AD216E"/>
    <w:rsid w:val="00AD3DA0"/>
    <w:rsid w:val="00AE11A5"/>
    <w:rsid w:val="00AE2247"/>
    <w:rsid w:val="00AE2D1C"/>
    <w:rsid w:val="00AE387D"/>
    <w:rsid w:val="00AF5811"/>
    <w:rsid w:val="00AF6DA0"/>
    <w:rsid w:val="00B0453B"/>
    <w:rsid w:val="00B0720B"/>
    <w:rsid w:val="00B074BB"/>
    <w:rsid w:val="00B13EE6"/>
    <w:rsid w:val="00B15CC2"/>
    <w:rsid w:val="00B21C9C"/>
    <w:rsid w:val="00B23F5F"/>
    <w:rsid w:val="00B24076"/>
    <w:rsid w:val="00B24399"/>
    <w:rsid w:val="00B24D1F"/>
    <w:rsid w:val="00B25E82"/>
    <w:rsid w:val="00B306AF"/>
    <w:rsid w:val="00B350CD"/>
    <w:rsid w:val="00B35614"/>
    <w:rsid w:val="00B41E83"/>
    <w:rsid w:val="00B5088F"/>
    <w:rsid w:val="00B51F34"/>
    <w:rsid w:val="00B5376C"/>
    <w:rsid w:val="00B560B9"/>
    <w:rsid w:val="00B65E55"/>
    <w:rsid w:val="00B727AB"/>
    <w:rsid w:val="00B75150"/>
    <w:rsid w:val="00B81EE4"/>
    <w:rsid w:val="00B93812"/>
    <w:rsid w:val="00B95957"/>
    <w:rsid w:val="00B95E5A"/>
    <w:rsid w:val="00B95F84"/>
    <w:rsid w:val="00B969F5"/>
    <w:rsid w:val="00BA193E"/>
    <w:rsid w:val="00BA1D4D"/>
    <w:rsid w:val="00BA5975"/>
    <w:rsid w:val="00BA6084"/>
    <w:rsid w:val="00BB1067"/>
    <w:rsid w:val="00BB106B"/>
    <w:rsid w:val="00BB3BC2"/>
    <w:rsid w:val="00BB6564"/>
    <w:rsid w:val="00BC3422"/>
    <w:rsid w:val="00BC3486"/>
    <w:rsid w:val="00BC4E09"/>
    <w:rsid w:val="00BC7090"/>
    <w:rsid w:val="00BD0A5A"/>
    <w:rsid w:val="00BD376C"/>
    <w:rsid w:val="00BD3F82"/>
    <w:rsid w:val="00BD66C5"/>
    <w:rsid w:val="00BD7CB5"/>
    <w:rsid w:val="00BE38B4"/>
    <w:rsid w:val="00BF0B8F"/>
    <w:rsid w:val="00BF31E9"/>
    <w:rsid w:val="00BF5AAC"/>
    <w:rsid w:val="00BF6A0B"/>
    <w:rsid w:val="00BF7646"/>
    <w:rsid w:val="00C007FD"/>
    <w:rsid w:val="00C00A47"/>
    <w:rsid w:val="00C057DF"/>
    <w:rsid w:val="00C078EB"/>
    <w:rsid w:val="00C1078C"/>
    <w:rsid w:val="00C11CAB"/>
    <w:rsid w:val="00C139E6"/>
    <w:rsid w:val="00C13A3C"/>
    <w:rsid w:val="00C15D09"/>
    <w:rsid w:val="00C354A0"/>
    <w:rsid w:val="00C36005"/>
    <w:rsid w:val="00C36432"/>
    <w:rsid w:val="00C44415"/>
    <w:rsid w:val="00C45016"/>
    <w:rsid w:val="00C45AC1"/>
    <w:rsid w:val="00C45D45"/>
    <w:rsid w:val="00C47947"/>
    <w:rsid w:val="00C52C0F"/>
    <w:rsid w:val="00C537AD"/>
    <w:rsid w:val="00C539D8"/>
    <w:rsid w:val="00C5440D"/>
    <w:rsid w:val="00C6006A"/>
    <w:rsid w:val="00C61E1A"/>
    <w:rsid w:val="00C64902"/>
    <w:rsid w:val="00C65655"/>
    <w:rsid w:val="00C65D53"/>
    <w:rsid w:val="00C703CA"/>
    <w:rsid w:val="00C74E95"/>
    <w:rsid w:val="00C75675"/>
    <w:rsid w:val="00C80728"/>
    <w:rsid w:val="00C80B0A"/>
    <w:rsid w:val="00C81C20"/>
    <w:rsid w:val="00C853C2"/>
    <w:rsid w:val="00C85927"/>
    <w:rsid w:val="00C876B7"/>
    <w:rsid w:val="00C9027E"/>
    <w:rsid w:val="00C90F33"/>
    <w:rsid w:val="00C912FF"/>
    <w:rsid w:val="00C953EC"/>
    <w:rsid w:val="00C95AD4"/>
    <w:rsid w:val="00C966D2"/>
    <w:rsid w:val="00CA00F6"/>
    <w:rsid w:val="00CA1AF3"/>
    <w:rsid w:val="00CB0411"/>
    <w:rsid w:val="00CB4395"/>
    <w:rsid w:val="00CB73A9"/>
    <w:rsid w:val="00CC004D"/>
    <w:rsid w:val="00CC0B95"/>
    <w:rsid w:val="00CC1E1A"/>
    <w:rsid w:val="00CC4A22"/>
    <w:rsid w:val="00CC4D07"/>
    <w:rsid w:val="00CC4FC8"/>
    <w:rsid w:val="00CC5ED8"/>
    <w:rsid w:val="00CC73A3"/>
    <w:rsid w:val="00CD027A"/>
    <w:rsid w:val="00CD176D"/>
    <w:rsid w:val="00CD1F05"/>
    <w:rsid w:val="00CD21FB"/>
    <w:rsid w:val="00CD24D1"/>
    <w:rsid w:val="00CD3176"/>
    <w:rsid w:val="00CD7E2E"/>
    <w:rsid w:val="00CE13C5"/>
    <w:rsid w:val="00CE41E1"/>
    <w:rsid w:val="00CF0E5F"/>
    <w:rsid w:val="00CF6663"/>
    <w:rsid w:val="00D00A90"/>
    <w:rsid w:val="00D030F2"/>
    <w:rsid w:val="00D06AAB"/>
    <w:rsid w:val="00D15664"/>
    <w:rsid w:val="00D2193F"/>
    <w:rsid w:val="00D23A37"/>
    <w:rsid w:val="00D23EBF"/>
    <w:rsid w:val="00D243DE"/>
    <w:rsid w:val="00D24465"/>
    <w:rsid w:val="00D26198"/>
    <w:rsid w:val="00D26780"/>
    <w:rsid w:val="00D26B49"/>
    <w:rsid w:val="00D27611"/>
    <w:rsid w:val="00D322E7"/>
    <w:rsid w:val="00D377AA"/>
    <w:rsid w:val="00D40756"/>
    <w:rsid w:val="00D42635"/>
    <w:rsid w:val="00D42F4B"/>
    <w:rsid w:val="00D47EA0"/>
    <w:rsid w:val="00D50D26"/>
    <w:rsid w:val="00D51B11"/>
    <w:rsid w:val="00D54808"/>
    <w:rsid w:val="00D56391"/>
    <w:rsid w:val="00D56514"/>
    <w:rsid w:val="00D57810"/>
    <w:rsid w:val="00D62B31"/>
    <w:rsid w:val="00D647DB"/>
    <w:rsid w:val="00D660EE"/>
    <w:rsid w:val="00D71BBF"/>
    <w:rsid w:val="00D723DA"/>
    <w:rsid w:val="00D7249A"/>
    <w:rsid w:val="00D73A40"/>
    <w:rsid w:val="00D841D5"/>
    <w:rsid w:val="00D849B8"/>
    <w:rsid w:val="00D911C6"/>
    <w:rsid w:val="00D91C85"/>
    <w:rsid w:val="00D91DEA"/>
    <w:rsid w:val="00D93567"/>
    <w:rsid w:val="00D94933"/>
    <w:rsid w:val="00D95C3C"/>
    <w:rsid w:val="00D95F67"/>
    <w:rsid w:val="00D96197"/>
    <w:rsid w:val="00D9791E"/>
    <w:rsid w:val="00DA1F76"/>
    <w:rsid w:val="00DB4A75"/>
    <w:rsid w:val="00DC087A"/>
    <w:rsid w:val="00DC0C3B"/>
    <w:rsid w:val="00DC1FE0"/>
    <w:rsid w:val="00DC2246"/>
    <w:rsid w:val="00DC38B4"/>
    <w:rsid w:val="00DC53B7"/>
    <w:rsid w:val="00DC6678"/>
    <w:rsid w:val="00DD012B"/>
    <w:rsid w:val="00DD185A"/>
    <w:rsid w:val="00DD2CC1"/>
    <w:rsid w:val="00DD2E77"/>
    <w:rsid w:val="00DD5A6E"/>
    <w:rsid w:val="00DD73CD"/>
    <w:rsid w:val="00DE1096"/>
    <w:rsid w:val="00DE1F89"/>
    <w:rsid w:val="00DE241E"/>
    <w:rsid w:val="00DE2603"/>
    <w:rsid w:val="00DF2770"/>
    <w:rsid w:val="00DF5769"/>
    <w:rsid w:val="00DF5A64"/>
    <w:rsid w:val="00E00E97"/>
    <w:rsid w:val="00E10DCA"/>
    <w:rsid w:val="00E22724"/>
    <w:rsid w:val="00E233D0"/>
    <w:rsid w:val="00E34797"/>
    <w:rsid w:val="00E40D2B"/>
    <w:rsid w:val="00E42578"/>
    <w:rsid w:val="00E450AE"/>
    <w:rsid w:val="00E506FF"/>
    <w:rsid w:val="00E52CA1"/>
    <w:rsid w:val="00E578EF"/>
    <w:rsid w:val="00E600C6"/>
    <w:rsid w:val="00E613A2"/>
    <w:rsid w:val="00E61BDD"/>
    <w:rsid w:val="00E65B02"/>
    <w:rsid w:val="00E660EF"/>
    <w:rsid w:val="00E67AA8"/>
    <w:rsid w:val="00E7376E"/>
    <w:rsid w:val="00E74FA1"/>
    <w:rsid w:val="00E75D5A"/>
    <w:rsid w:val="00E77576"/>
    <w:rsid w:val="00E81F2B"/>
    <w:rsid w:val="00E83911"/>
    <w:rsid w:val="00E87151"/>
    <w:rsid w:val="00E93B39"/>
    <w:rsid w:val="00EA40FC"/>
    <w:rsid w:val="00EA4897"/>
    <w:rsid w:val="00EA5813"/>
    <w:rsid w:val="00EA5DED"/>
    <w:rsid w:val="00EA6CCA"/>
    <w:rsid w:val="00EB0AFA"/>
    <w:rsid w:val="00EB38DE"/>
    <w:rsid w:val="00EB4DF9"/>
    <w:rsid w:val="00EB4ED0"/>
    <w:rsid w:val="00EB7A97"/>
    <w:rsid w:val="00EB7F82"/>
    <w:rsid w:val="00EC0C36"/>
    <w:rsid w:val="00EC15DC"/>
    <w:rsid w:val="00EC160B"/>
    <w:rsid w:val="00EC17CE"/>
    <w:rsid w:val="00EC3BE8"/>
    <w:rsid w:val="00ED6637"/>
    <w:rsid w:val="00EE41E5"/>
    <w:rsid w:val="00EE5CA9"/>
    <w:rsid w:val="00EE7323"/>
    <w:rsid w:val="00EF2D61"/>
    <w:rsid w:val="00F01E20"/>
    <w:rsid w:val="00F0391A"/>
    <w:rsid w:val="00F10DD1"/>
    <w:rsid w:val="00F11BC3"/>
    <w:rsid w:val="00F15057"/>
    <w:rsid w:val="00F17D97"/>
    <w:rsid w:val="00F21202"/>
    <w:rsid w:val="00F24019"/>
    <w:rsid w:val="00F26ED9"/>
    <w:rsid w:val="00F33D96"/>
    <w:rsid w:val="00F3432A"/>
    <w:rsid w:val="00F3492B"/>
    <w:rsid w:val="00F35C84"/>
    <w:rsid w:val="00F42DC2"/>
    <w:rsid w:val="00F441F5"/>
    <w:rsid w:val="00F47D3A"/>
    <w:rsid w:val="00F501BB"/>
    <w:rsid w:val="00F5144F"/>
    <w:rsid w:val="00F5320B"/>
    <w:rsid w:val="00F543FA"/>
    <w:rsid w:val="00F55BB1"/>
    <w:rsid w:val="00F57275"/>
    <w:rsid w:val="00F630AB"/>
    <w:rsid w:val="00F6563F"/>
    <w:rsid w:val="00F7186A"/>
    <w:rsid w:val="00F72351"/>
    <w:rsid w:val="00F72689"/>
    <w:rsid w:val="00F754B1"/>
    <w:rsid w:val="00F75E96"/>
    <w:rsid w:val="00F76C63"/>
    <w:rsid w:val="00F82515"/>
    <w:rsid w:val="00F85927"/>
    <w:rsid w:val="00F87B24"/>
    <w:rsid w:val="00F927ED"/>
    <w:rsid w:val="00F934FD"/>
    <w:rsid w:val="00F948FE"/>
    <w:rsid w:val="00F957F9"/>
    <w:rsid w:val="00FA604E"/>
    <w:rsid w:val="00FB097A"/>
    <w:rsid w:val="00FB7713"/>
    <w:rsid w:val="00FC2F1E"/>
    <w:rsid w:val="00FC3E0B"/>
    <w:rsid w:val="00FC3EE2"/>
    <w:rsid w:val="00FC77A9"/>
    <w:rsid w:val="00FD6637"/>
    <w:rsid w:val="00FE0892"/>
    <w:rsid w:val="00FE2635"/>
    <w:rsid w:val="00FE5FD4"/>
    <w:rsid w:val="00FE7111"/>
    <w:rsid w:val="00FF0236"/>
    <w:rsid w:val="00FF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DE"/>
  </w:style>
  <w:style w:type="paragraph" w:styleId="1">
    <w:name w:val="heading 1"/>
    <w:basedOn w:val="a"/>
    <w:next w:val="a"/>
    <w:link w:val="10"/>
    <w:uiPriority w:val="9"/>
    <w:qFormat/>
    <w:rsid w:val="00CD027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0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1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1B5"/>
  </w:style>
  <w:style w:type="paragraph" w:styleId="a8">
    <w:name w:val="footer"/>
    <w:basedOn w:val="a"/>
    <w:link w:val="a9"/>
    <w:uiPriority w:val="99"/>
    <w:unhideWhenUsed/>
    <w:rsid w:val="0081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1B5"/>
  </w:style>
  <w:style w:type="paragraph" w:customStyle="1" w:styleId="ConsPlusNormal">
    <w:name w:val="ConsPlusNormal"/>
    <w:rsid w:val="00B95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B95F84"/>
    <w:rPr>
      <w:color w:val="0000FF"/>
      <w:u w:val="single"/>
    </w:rPr>
  </w:style>
  <w:style w:type="character" w:customStyle="1" w:styleId="2">
    <w:name w:val="Основной шрифт абзаца2"/>
    <w:rsid w:val="00B95F84"/>
  </w:style>
  <w:style w:type="paragraph" w:styleId="ab">
    <w:name w:val="List Paragraph"/>
    <w:basedOn w:val="a"/>
    <w:uiPriority w:val="34"/>
    <w:qFormat/>
    <w:rsid w:val="00A900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027A"/>
    <w:rPr>
      <w:rFonts w:asciiTheme="majorHAnsi" w:eastAsiaTheme="majorEastAsia" w:hAnsiTheme="majorHAnsi" w:cs="Times New Roman"/>
      <w:b/>
      <w:bCs/>
      <w:kern w:val="32"/>
      <w:sz w:val="32"/>
      <w:szCs w:val="32"/>
      <w:lang w:val="ru-RU" w:bidi="en-US"/>
    </w:rPr>
  </w:style>
  <w:style w:type="character" w:customStyle="1" w:styleId="blk">
    <w:name w:val="blk"/>
    <w:basedOn w:val="a0"/>
    <w:rsid w:val="002F60BA"/>
  </w:style>
  <w:style w:type="paragraph" w:customStyle="1" w:styleId="ac">
    <w:name w:val="ДОК Текст"/>
    <w:basedOn w:val="a"/>
    <w:link w:val="ad"/>
    <w:qFormat/>
    <w:rsid w:val="005B61D3"/>
    <w:pPr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bCs/>
      <w:snapToGrid w:val="0"/>
      <w:sz w:val="24"/>
      <w:szCs w:val="28"/>
      <w:lang w:val="ru-RU" w:eastAsia="ru-RU"/>
    </w:rPr>
  </w:style>
  <w:style w:type="character" w:customStyle="1" w:styleId="ad">
    <w:name w:val="ДОК Текст Знак"/>
    <w:link w:val="ac"/>
    <w:rsid w:val="005B61D3"/>
    <w:rPr>
      <w:rFonts w:ascii="Times New Roman" w:eastAsia="Times New Roman" w:hAnsi="Times New Roman" w:cs="Times New Roman"/>
      <w:bCs/>
      <w:snapToGrid w:val="0"/>
      <w:sz w:val="24"/>
      <w:szCs w:val="28"/>
      <w:lang w:val="ru-RU" w:eastAsia="ru-RU"/>
    </w:rPr>
  </w:style>
  <w:style w:type="paragraph" w:customStyle="1" w:styleId="s1">
    <w:name w:val="s_1"/>
    <w:basedOn w:val="a"/>
    <w:rsid w:val="0061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5353E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paragraph" w:customStyle="1" w:styleId="11">
    <w:name w:val="Обычный1"/>
    <w:rsid w:val="00D62B31"/>
    <w:pPr>
      <w:suppressAutoHyphens/>
      <w:autoSpaceDN w:val="0"/>
      <w:spacing w:before="60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135B-F62E-411A-9E4C-72ADCDC2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5544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RTI</dc:creator>
  <cp:lastModifiedBy>Пользователь</cp:lastModifiedBy>
  <cp:revision>2</cp:revision>
  <cp:lastPrinted>2023-03-07T08:46:00Z</cp:lastPrinted>
  <dcterms:created xsi:type="dcterms:W3CDTF">2023-03-22T12:36:00Z</dcterms:created>
  <dcterms:modified xsi:type="dcterms:W3CDTF">2023-03-22T12:36:00Z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-2018425915</vt:i4>
  </property>
</Properties>
</file>