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55" w:rsidRDefault="008864EC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Конкурс</w:t>
      </w:r>
      <w:r w:rsidR="004626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№</w:t>
      </w:r>
      <w:r w:rsidR="00A45B0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</w:t>
      </w:r>
      <w:r w:rsidR="00B04E8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3</w:t>
      </w: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для включения в кадровый резерв: </w:t>
      </w:r>
    </w:p>
    <w:p w:rsidR="008864EC" w:rsidRPr="0084388E" w:rsidRDefault="007466C4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438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главн</w:t>
      </w:r>
      <w:r w:rsidR="008864EC"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ая группа должностей категории 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«</w:t>
      </w:r>
      <w:r w:rsidRPr="008438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руководители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»</w:t>
      </w:r>
    </w:p>
    <w:p w:rsidR="007466C4" w:rsidRPr="008864EC" w:rsidRDefault="007466C4" w:rsidP="008438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u w:val="single"/>
          <w:lang w:eastAsia="ru-RU"/>
        </w:rPr>
      </w:pPr>
    </w:p>
    <w:p w:rsidR="00E0785E" w:rsidRDefault="00E0785E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ОСНОВНЫЕ ОБЯЗАННОСТИ</w:t>
      </w:r>
    </w:p>
    <w:p w:rsidR="00EC22C6" w:rsidRPr="00EC22C6" w:rsidRDefault="00EC22C6" w:rsidP="00EC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22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Организовывать работу отдела обеспечения деятельности Департамента по направлениям, определенным Положением об отделе обеспечения деятельности Департамента управления имуществом Ивановской области.</w:t>
      </w:r>
    </w:p>
    <w:p w:rsidR="00EC22C6" w:rsidRPr="00EC22C6" w:rsidRDefault="00EC22C6" w:rsidP="00EC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22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Разрабатывать направления планирования, организации, совершенствования делопроизводства в Департаменте.</w:t>
      </w:r>
    </w:p>
    <w:p w:rsidR="00EC22C6" w:rsidRPr="00EC22C6" w:rsidRDefault="00EC22C6" w:rsidP="00EC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22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Разрабатывать и давать поручения гражданским служащим по внедрению технологических процессов работы с документами на основе использования оргтехники.</w:t>
      </w:r>
    </w:p>
    <w:p w:rsidR="00EC22C6" w:rsidRPr="00EC22C6" w:rsidRDefault="00EC22C6" w:rsidP="00EC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22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Вносить предложения руководству Департамента по упорядочению состояния документов, совершенствованию порядка прохождения документов и качеству их подготовки, оптимизации документооборота. Осуществлять контроль за исполнением документов вышестоящих органов власти и управления, правовых актов Ивановской области, за состоянием делопроизводства в Департаменте.</w:t>
      </w:r>
    </w:p>
    <w:p w:rsidR="00EC22C6" w:rsidRPr="00EC22C6" w:rsidRDefault="00EC22C6" w:rsidP="00EC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22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Осуществлять контроль за подготовкой вносимых Департаментом в установленном порядке проектов законов Ивановской области, указов, распоряжений Губернатора, постановлений и распоряжений Правительства Ивановской области, контроль за их согласованием.</w:t>
      </w:r>
    </w:p>
    <w:p w:rsidR="00EC22C6" w:rsidRPr="00EC22C6" w:rsidRDefault="00EC22C6" w:rsidP="00EC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22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Возглавлять работу по организации и ведению архивного дела в Департаменте. Обеспечивать в соответствии с законодательством РФ, правилами, инструкциями и методическими рекомендациями архивной службы формирование совместно с отделами Департамента документов по приватизации, ликвидации предприятий, контрактов с руководителями предприятий, прием, регистрацию, систематизацию, хранение и использование документов архива.</w:t>
      </w:r>
    </w:p>
    <w:p w:rsidR="00E0785E" w:rsidRPr="003B4677" w:rsidRDefault="00E0785E" w:rsidP="00E078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8864EC" w:rsidRPr="008864EC" w:rsidRDefault="008864EC" w:rsidP="0084388E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15"/>
          <w:szCs w:val="15"/>
          <w:lang w:eastAsia="ru-RU"/>
        </w:rPr>
      </w:pP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ТРЕБОВАНИЯ К КАНДИДАТАМ</w:t>
      </w:r>
    </w:p>
    <w:p w:rsidR="00B505F0" w:rsidRDefault="008864EC" w:rsidP="00B50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505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Требования к уровню профессионального образования - высшее образование (не ниже уровня </w:t>
      </w:r>
      <w:r w:rsidR="005268C2" w:rsidRPr="00B505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специалитета</w:t>
      </w:r>
      <w:r w:rsidRPr="00B505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  </w:t>
      </w:r>
    </w:p>
    <w:p w:rsidR="00B81FF3" w:rsidRPr="007C5C21" w:rsidRDefault="00B505F0" w:rsidP="00B81FF3">
      <w:pPr>
        <w:pStyle w:val="a8"/>
        <w:spacing w:before="0" w:after="0"/>
        <w:ind w:firstLine="709"/>
        <w:rPr>
          <w:rFonts w:ascii="Times New Roman" w:hAnsi="Times New Roman" w:cs="Times New Roman"/>
          <w:lang w:val="ru-RU"/>
        </w:rPr>
      </w:pPr>
      <w:r w:rsidRPr="00B81FF3">
        <w:rPr>
          <w:rFonts w:ascii="Times New Roman" w:eastAsia="Calibri" w:hAnsi="Times New Roman" w:cs="Times New Roman"/>
          <w:color w:val="000000" w:themeColor="text1"/>
          <w:lang w:val="ru-RU"/>
        </w:rPr>
        <w:t xml:space="preserve">Специальность, направление подготовки: </w:t>
      </w:r>
      <w:r w:rsidR="00B81FF3" w:rsidRPr="00B81FF3">
        <w:rPr>
          <w:rFonts w:ascii="Times New Roman" w:hAnsi="Times New Roman" w:cs="Times New Roman"/>
          <w:lang w:val="ru-RU"/>
        </w:rPr>
        <w:t>«Документоведение и архивоведение», «История», «Государственное и муниципальное управление», «Менеджмент»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5268C2" w:rsidRPr="00D96CF0" w:rsidRDefault="008864EC" w:rsidP="00B81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Требования к стажу: </w:t>
      </w:r>
      <w:r w:rsidR="005268C2" w:rsidRPr="00D96CF0">
        <w:rPr>
          <w:rFonts w:ascii="Times New Roman" w:hAnsi="Times New Roman" w:cs="Times New Roman"/>
          <w:sz w:val="24"/>
          <w:szCs w:val="24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84388E" w:rsidRPr="00D96CF0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Знания: </w:t>
      </w:r>
    </w:p>
    <w:p w:rsidR="00B505F0" w:rsidRDefault="0084388E" w:rsidP="00EC2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 xml:space="preserve">- федеральных конституционных законов, федеральных законов, указов </w:t>
      </w:r>
      <w:r w:rsidRPr="00D96CF0">
        <w:rPr>
          <w:rFonts w:ascii="Times New Roman" w:hAnsi="Times New Roman" w:cs="Times New Roman"/>
          <w:sz w:val="24"/>
          <w:szCs w:val="24"/>
        </w:rPr>
        <w:br/>
        <w:t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 применительно к исполнению должностных об</w:t>
      </w:r>
      <w:r w:rsidR="00EC22C6">
        <w:rPr>
          <w:rFonts w:ascii="Times New Roman" w:hAnsi="Times New Roman" w:cs="Times New Roman"/>
          <w:sz w:val="24"/>
          <w:szCs w:val="24"/>
        </w:rPr>
        <w:t>язанностей гражданским служащим</w:t>
      </w:r>
      <w:r w:rsidR="00B505F0">
        <w:rPr>
          <w:rFonts w:ascii="Times New Roman" w:hAnsi="Times New Roman" w:cs="Times New Roman"/>
          <w:sz w:val="24"/>
          <w:szCs w:val="24"/>
        </w:rPr>
        <w:t>.</w:t>
      </w:r>
    </w:p>
    <w:sectPr w:rsidR="00B505F0" w:rsidSect="005A1855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85D"/>
    <w:multiLevelType w:val="multilevel"/>
    <w:tmpl w:val="2C8A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864EC"/>
    <w:rsid w:val="002E7083"/>
    <w:rsid w:val="00303E13"/>
    <w:rsid w:val="00462663"/>
    <w:rsid w:val="005268C2"/>
    <w:rsid w:val="005A1855"/>
    <w:rsid w:val="00670124"/>
    <w:rsid w:val="006A4B9E"/>
    <w:rsid w:val="007466C4"/>
    <w:rsid w:val="0084388E"/>
    <w:rsid w:val="008864EC"/>
    <w:rsid w:val="00A24B51"/>
    <w:rsid w:val="00A45B0D"/>
    <w:rsid w:val="00AB1D49"/>
    <w:rsid w:val="00B04E82"/>
    <w:rsid w:val="00B25318"/>
    <w:rsid w:val="00B505F0"/>
    <w:rsid w:val="00B81FF3"/>
    <w:rsid w:val="00D74F2C"/>
    <w:rsid w:val="00D96CF0"/>
    <w:rsid w:val="00E0785E"/>
    <w:rsid w:val="00E76751"/>
    <w:rsid w:val="00EC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51"/>
  </w:style>
  <w:style w:type="paragraph" w:styleId="1">
    <w:name w:val="heading 1"/>
    <w:basedOn w:val="a"/>
    <w:link w:val="10"/>
    <w:uiPriority w:val="9"/>
    <w:qFormat/>
    <w:rsid w:val="00886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6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4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8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4EC"/>
    <w:rPr>
      <w:color w:val="0000FF"/>
      <w:u w:val="single"/>
    </w:rPr>
  </w:style>
  <w:style w:type="paragraph" w:customStyle="1" w:styleId="ConsPlusNormal">
    <w:name w:val="ConsPlusNormal"/>
    <w:rsid w:val="0084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CF0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1"/>
    <w:rsid w:val="00E0785E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7"/>
    <w:rsid w:val="00E0785E"/>
    <w:pPr>
      <w:widowControl w:val="0"/>
      <w:shd w:val="clear" w:color="auto" w:fill="FFFFFF"/>
      <w:spacing w:after="0" w:line="282" w:lineRule="exact"/>
      <w:ind w:hanging="680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ody Text"/>
    <w:basedOn w:val="a"/>
    <w:link w:val="a9"/>
    <w:qFormat/>
    <w:rsid w:val="00B81FF3"/>
    <w:pPr>
      <w:spacing w:before="180" w:after="180" w:line="240" w:lineRule="auto"/>
      <w:ind w:firstLine="482"/>
      <w:jc w:val="both"/>
    </w:pPr>
    <w:rPr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rsid w:val="00B81FF3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TH</cp:lastModifiedBy>
  <cp:revision>5</cp:revision>
  <cp:lastPrinted>2022-12-21T14:51:00Z</cp:lastPrinted>
  <dcterms:created xsi:type="dcterms:W3CDTF">2022-12-21T14:52:00Z</dcterms:created>
  <dcterms:modified xsi:type="dcterms:W3CDTF">2023-12-20T14:58:00Z</dcterms:modified>
</cp:coreProperties>
</file>